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D5AC" w14:textId="30B1541F" w:rsidR="00D8210E" w:rsidRPr="00D8210E" w:rsidRDefault="00D8210E" w:rsidP="006A4B70">
      <w:pPr>
        <w:ind w:firstLine="6521"/>
        <w:rPr>
          <w:rFonts w:eastAsia="Times New Roman" w:cs="Times New Roman"/>
          <w:szCs w:val="24"/>
        </w:rPr>
      </w:pPr>
      <w:r w:rsidRPr="00D8210E">
        <w:rPr>
          <w:rFonts w:eastAsia="Times New Roman" w:cs="Times New Roman"/>
          <w:szCs w:val="24"/>
        </w:rPr>
        <w:t>PATVIRTINTA</w:t>
      </w:r>
    </w:p>
    <w:p w14:paraId="7311D82F" w14:textId="10716B76" w:rsidR="00D8210E" w:rsidRPr="00D8210E" w:rsidRDefault="00D8210E" w:rsidP="006F590E">
      <w:pPr>
        <w:ind w:firstLine="6521"/>
        <w:rPr>
          <w:rFonts w:eastAsia="Times New Roman" w:cs="Times New Roman"/>
          <w:szCs w:val="24"/>
        </w:rPr>
      </w:pPr>
      <w:r w:rsidRPr="00D8210E">
        <w:rPr>
          <w:rFonts w:eastAsia="Times New Roman" w:cs="Times New Roman"/>
          <w:szCs w:val="24"/>
        </w:rPr>
        <w:t>Raseinių Viktoro Petkaus</w:t>
      </w:r>
    </w:p>
    <w:p w14:paraId="0E9F85D4" w14:textId="7B535B05" w:rsidR="00D8210E" w:rsidRPr="00D8210E" w:rsidRDefault="00D8210E" w:rsidP="006F590E">
      <w:pPr>
        <w:ind w:firstLine="6521"/>
        <w:rPr>
          <w:rFonts w:eastAsia="Times New Roman" w:cs="Times New Roman"/>
          <w:szCs w:val="24"/>
        </w:rPr>
      </w:pPr>
      <w:r w:rsidRPr="00D8210E">
        <w:rPr>
          <w:rFonts w:eastAsia="Times New Roman" w:cs="Times New Roman"/>
          <w:szCs w:val="24"/>
        </w:rPr>
        <w:t>progimnazijos direktoriaus</w:t>
      </w:r>
    </w:p>
    <w:p w14:paraId="18DDC825" w14:textId="58886ACC" w:rsidR="00D8210E" w:rsidRPr="00D8210E" w:rsidRDefault="00D8210E" w:rsidP="00EC0B87">
      <w:pPr>
        <w:ind w:firstLine="6521"/>
        <w:rPr>
          <w:rFonts w:eastAsia="Times New Roman" w:cs="Times New Roman"/>
          <w:szCs w:val="24"/>
        </w:rPr>
      </w:pPr>
      <w:r w:rsidRPr="00D8210E">
        <w:rPr>
          <w:rFonts w:eastAsia="Times New Roman" w:cs="Times New Roman"/>
          <w:szCs w:val="24"/>
        </w:rPr>
        <w:t>202</w:t>
      </w:r>
      <w:r w:rsidR="007C777B">
        <w:rPr>
          <w:rFonts w:eastAsia="Times New Roman" w:cs="Times New Roman"/>
          <w:szCs w:val="24"/>
        </w:rPr>
        <w:t>5</w:t>
      </w:r>
      <w:r w:rsidR="005C5CD9">
        <w:rPr>
          <w:rFonts w:eastAsia="Times New Roman" w:cs="Times New Roman"/>
          <w:szCs w:val="24"/>
        </w:rPr>
        <w:t xml:space="preserve"> m</w:t>
      </w:r>
      <w:r w:rsidR="00EC0B87">
        <w:rPr>
          <w:rFonts w:eastAsia="Times New Roman" w:cs="Times New Roman"/>
          <w:szCs w:val="24"/>
        </w:rPr>
        <w:t xml:space="preserve">. </w:t>
      </w:r>
      <w:r w:rsidR="007C777B">
        <w:rPr>
          <w:rFonts w:eastAsia="Times New Roman" w:cs="Times New Roman"/>
          <w:szCs w:val="24"/>
        </w:rPr>
        <w:t>rugpjūčio</w:t>
      </w:r>
      <w:r>
        <w:rPr>
          <w:rFonts w:eastAsia="Times New Roman" w:cs="Times New Roman"/>
          <w:szCs w:val="24"/>
        </w:rPr>
        <w:t xml:space="preserve"> </w:t>
      </w:r>
      <w:r w:rsidR="005B1ADA">
        <w:rPr>
          <w:rFonts w:eastAsia="Times New Roman" w:cs="Times New Roman"/>
          <w:szCs w:val="24"/>
        </w:rPr>
        <w:t>28</w:t>
      </w:r>
      <w:r>
        <w:rPr>
          <w:rFonts w:eastAsia="Times New Roman" w:cs="Times New Roman"/>
          <w:szCs w:val="24"/>
        </w:rPr>
        <w:t xml:space="preserve"> d.</w:t>
      </w:r>
    </w:p>
    <w:p w14:paraId="0F53FAC7" w14:textId="2C026F2D" w:rsidR="00D8210E" w:rsidRPr="00D8210E" w:rsidRDefault="00D8210E" w:rsidP="00EC0B87">
      <w:pPr>
        <w:ind w:firstLine="6521"/>
        <w:rPr>
          <w:rFonts w:eastAsia="Times New Roman" w:cs="Times New Roman"/>
          <w:szCs w:val="24"/>
        </w:rPr>
      </w:pPr>
      <w:r w:rsidRPr="00D8210E">
        <w:rPr>
          <w:rFonts w:eastAsia="Times New Roman" w:cs="Times New Roman"/>
          <w:szCs w:val="24"/>
        </w:rPr>
        <w:t>įsakymu Nr. V-</w:t>
      </w:r>
      <w:r>
        <w:rPr>
          <w:rFonts w:eastAsia="Times New Roman" w:cs="Times New Roman"/>
          <w:szCs w:val="24"/>
        </w:rPr>
        <w:t>24</w:t>
      </w:r>
      <w:r w:rsidR="00105FD5">
        <w:rPr>
          <w:rFonts w:eastAsia="Times New Roman" w:cs="Times New Roman"/>
          <w:szCs w:val="24"/>
        </w:rPr>
        <w:t>E</w:t>
      </w:r>
      <w:r>
        <w:rPr>
          <w:rFonts w:eastAsia="Times New Roman" w:cs="Times New Roman"/>
          <w:szCs w:val="24"/>
        </w:rPr>
        <w:t>-</w:t>
      </w:r>
      <w:r w:rsidR="005B1ADA">
        <w:rPr>
          <w:rFonts w:eastAsia="Times New Roman" w:cs="Times New Roman"/>
          <w:szCs w:val="24"/>
        </w:rPr>
        <w:t>186</w:t>
      </w:r>
    </w:p>
    <w:p w14:paraId="70D26F55" w14:textId="77777777" w:rsidR="005D765E" w:rsidRDefault="005D765E" w:rsidP="005D765E"/>
    <w:p w14:paraId="06959389" w14:textId="526D9DB0" w:rsidR="005D765E" w:rsidRPr="002D06D3" w:rsidRDefault="005D765E" w:rsidP="000E468C">
      <w:pPr>
        <w:jc w:val="center"/>
        <w:rPr>
          <w:rFonts w:cs="Times New Roman"/>
          <w:szCs w:val="24"/>
        </w:rPr>
      </w:pPr>
      <w:r w:rsidRPr="008B1001">
        <w:rPr>
          <w:rFonts w:cs="Times New Roman"/>
          <w:b/>
          <w:szCs w:val="24"/>
        </w:rPr>
        <w:t>RASEINIŲ VIKT</w:t>
      </w:r>
      <w:r>
        <w:rPr>
          <w:rFonts w:cs="Times New Roman"/>
          <w:b/>
          <w:szCs w:val="24"/>
        </w:rPr>
        <w:t>ORO PETKAUS PROGIMNAZIJOS</w:t>
      </w:r>
      <w:r w:rsidR="000E468C">
        <w:rPr>
          <w:rFonts w:cs="Times New Roman"/>
          <w:szCs w:val="24"/>
        </w:rPr>
        <w:t xml:space="preserve"> </w:t>
      </w:r>
      <w:r w:rsidRPr="00156D99">
        <w:rPr>
          <w:rFonts w:cs="Times New Roman"/>
          <w:b/>
          <w:bCs/>
          <w:szCs w:val="24"/>
        </w:rPr>
        <w:t>PRIEŠMOKYKLINIO UGDYMO TVARKOS APRAŠAS</w:t>
      </w:r>
    </w:p>
    <w:p w14:paraId="3349AC83" w14:textId="77777777" w:rsidR="005D765E" w:rsidRPr="002D06D3" w:rsidRDefault="005D765E" w:rsidP="005D765E">
      <w:pPr>
        <w:jc w:val="center"/>
        <w:rPr>
          <w:rFonts w:cs="Times New Roman"/>
          <w:szCs w:val="24"/>
        </w:rPr>
      </w:pPr>
    </w:p>
    <w:p w14:paraId="2C6BEAD8" w14:textId="77777777" w:rsidR="005D765E" w:rsidRPr="002D06D3" w:rsidRDefault="005D765E" w:rsidP="005D765E">
      <w:pPr>
        <w:jc w:val="center"/>
        <w:rPr>
          <w:rFonts w:cs="Times New Roman"/>
          <w:szCs w:val="24"/>
        </w:rPr>
      </w:pPr>
      <w:bookmarkStart w:id="0" w:name="part_797eaf2ab8724df1a0257ac79372c66e"/>
      <w:bookmarkEnd w:id="0"/>
      <w:r w:rsidRPr="00156D99">
        <w:rPr>
          <w:rFonts w:cs="Times New Roman"/>
          <w:b/>
          <w:bCs/>
          <w:szCs w:val="24"/>
        </w:rPr>
        <w:t>I SKYRIUS</w:t>
      </w:r>
    </w:p>
    <w:p w14:paraId="431D1E5C" w14:textId="77777777" w:rsidR="005D765E" w:rsidRPr="002D06D3" w:rsidRDefault="005D765E" w:rsidP="005D765E">
      <w:pPr>
        <w:jc w:val="center"/>
        <w:rPr>
          <w:rFonts w:cs="Times New Roman"/>
          <w:szCs w:val="24"/>
        </w:rPr>
      </w:pPr>
      <w:r w:rsidRPr="00156D99">
        <w:rPr>
          <w:rFonts w:cs="Times New Roman"/>
          <w:b/>
          <w:bCs/>
          <w:szCs w:val="24"/>
        </w:rPr>
        <w:t>BENDROSIOS NUOSTATOS</w:t>
      </w:r>
    </w:p>
    <w:p w14:paraId="4F228A9C" w14:textId="77777777" w:rsidR="005D765E" w:rsidRPr="002D06D3" w:rsidRDefault="005D765E" w:rsidP="005D765E">
      <w:pPr>
        <w:jc w:val="both"/>
        <w:rPr>
          <w:rFonts w:cs="Times New Roman"/>
          <w:szCs w:val="24"/>
        </w:rPr>
      </w:pPr>
      <w:r w:rsidRPr="00156D99">
        <w:rPr>
          <w:rFonts w:cs="Times New Roman"/>
          <w:szCs w:val="24"/>
        </w:rPr>
        <w:t> </w:t>
      </w:r>
    </w:p>
    <w:p w14:paraId="6BFD17BA" w14:textId="4969C9F7" w:rsidR="000A547A"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rPr>
      </w:pPr>
      <w:bookmarkStart w:id="1" w:name="part_81334e6340b64e21b404f9abeb250499"/>
      <w:bookmarkEnd w:id="1"/>
      <w:r w:rsidRPr="003F63ED">
        <w:rPr>
          <w:rFonts w:ascii="Times New Roman" w:hAnsi="Times New Roman" w:cs="Times New Roman"/>
          <w:sz w:val="24"/>
          <w:szCs w:val="24"/>
        </w:rPr>
        <w:t>Raseinių Viktoro Petkaus progimnazijos priešmokyklinio ugdymo tvarkos aprašas (toliau – tvarkos aprašas) parengtas vadovaujantis Priešmokyklinio ugdymo tvarkos aprašu, patvirtintu Lietuvos Respublikos švietimo</w:t>
      </w:r>
      <w:r w:rsidR="00C34E32">
        <w:rPr>
          <w:rFonts w:ascii="Times New Roman" w:hAnsi="Times New Roman" w:cs="Times New Roman"/>
          <w:sz w:val="24"/>
          <w:szCs w:val="24"/>
        </w:rPr>
        <w:t>,</w:t>
      </w:r>
      <w:r w:rsidRPr="003F63ED">
        <w:rPr>
          <w:rFonts w:ascii="Times New Roman" w:hAnsi="Times New Roman" w:cs="Times New Roman"/>
          <w:sz w:val="24"/>
          <w:szCs w:val="24"/>
        </w:rPr>
        <w:t xml:space="preserve"> mokslo </w:t>
      </w:r>
      <w:r w:rsidR="00C34E32">
        <w:rPr>
          <w:rFonts w:ascii="Times New Roman" w:hAnsi="Times New Roman" w:cs="Times New Roman"/>
          <w:sz w:val="24"/>
          <w:szCs w:val="24"/>
        </w:rPr>
        <w:t xml:space="preserve">ir sporto </w:t>
      </w:r>
      <w:r w:rsidRPr="003F63ED">
        <w:rPr>
          <w:rFonts w:ascii="Times New Roman" w:hAnsi="Times New Roman" w:cs="Times New Roman"/>
          <w:sz w:val="24"/>
          <w:szCs w:val="24"/>
        </w:rPr>
        <w:t>ministro 2013 m. lapkričio 21 d. įsakymu Nr. V-1106 „Dėl priešmokyklinio ugdymo tvarkos aprašo patvirtinim</w:t>
      </w:r>
      <w:r w:rsidR="00A41AF6" w:rsidRPr="003F63ED">
        <w:rPr>
          <w:rFonts w:ascii="Times New Roman" w:hAnsi="Times New Roman" w:cs="Times New Roman"/>
          <w:sz w:val="24"/>
          <w:szCs w:val="24"/>
        </w:rPr>
        <w:t>o“.</w:t>
      </w:r>
      <w:r w:rsidR="00A41AF6" w:rsidRPr="003F63ED">
        <w:rPr>
          <w:rFonts w:ascii="Times New Roman" w:hAnsi="Times New Roman" w:cs="Times New Roman"/>
          <w:color w:val="000000"/>
          <w:sz w:val="24"/>
          <w:szCs w:val="24"/>
        </w:rPr>
        <w:t xml:space="preserve"> Priešmokyklinį ugdymą vykdo progimnazijos mokytojai pagal vienerių metų priešmokyklinio ugdymo Bendrąją programą (toliau – Programa).</w:t>
      </w:r>
      <w:r w:rsidRPr="003F63ED">
        <w:rPr>
          <w:rFonts w:ascii="Times New Roman" w:hAnsi="Times New Roman" w:cs="Times New Roman"/>
          <w:sz w:val="24"/>
          <w:szCs w:val="24"/>
        </w:rPr>
        <w:t xml:space="preserve">Tvarkos aprašas nustato bendruosius priešmokyklinio ugdymo reikalavimus, priešmokyklinio ugdymo organizavimą Raseinių Viktoro Petkaus progimnazijoje (toliau – Progimnazijoje). </w:t>
      </w:r>
      <w:bookmarkStart w:id="2" w:name="part_304adcd5b3b94e86b6deef0054dd888d"/>
      <w:bookmarkStart w:id="3" w:name="part_3d40b54b991d470bb765acad5491ec2a"/>
      <w:bookmarkEnd w:id="2"/>
      <w:bookmarkEnd w:id="3"/>
    </w:p>
    <w:p w14:paraId="5EACE5A2" w14:textId="5AFB9432" w:rsidR="005D765E" w:rsidRPr="000E468C" w:rsidRDefault="005D765E" w:rsidP="00D8210E">
      <w:pPr>
        <w:pStyle w:val="Sraopastraipa"/>
        <w:numPr>
          <w:ilvl w:val="0"/>
          <w:numId w:val="10"/>
        </w:numPr>
        <w:tabs>
          <w:tab w:val="left" w:pos="1134"/>
        </w:tabs>
        <w:spacing w:line="276" w:lineRule="auto"/>
        <w:ind w:left="0" w:firstLine="851"/>
        <w:jc w:val="both"/>
        <w:rPr>
          <w:rFonts w:ascii="Times New Roman" w:hAnsi="Times New Roman" w:cs="Times New Roman"/>
          <w:sz w:val="24"/>
          <w:szCs w:val="24"/>
        </w:rPr>
      </w:pPr>
      <w:r w:rsidRPr="000A547A">
        <w:rPr>
          <w:rFonts w:ascii="Times New Roman" w:hAnsi="Times New Roman" w:cs="Times New Roman"/>
          <w:sz w:val="24"/>
          <w:szCs w:val="24"/>
        </w:rPr>
        <w:t>Tvarkos apraše vartojamos sąvokos apibrėžtos Lietuvos Respublikos švietimo įstatyme (toliau – Švietimo įstatymas).</w:t>
      </w:r>
    </w:p>
    <w:p w14:paraId="29F257FC" w14:textId="77777777" w:rsidR="005D765E" w:rsidRPr="00156D99" w:rsidRDefault="005D765E" w:rsidP="005D765E">
      <w:pPr>
        <w:jc w:val="center"/>
        <w:rPr>
          <w:rFonts w:cs="Times New Roman"/>
          <w:szCs w:val="24"/>
          <w:lang w:val="en-US"/>
        </w:rPr>
      </w:pPr>
      <w:bookmarkStart w:id="4" w:name="part_cba33d282b1c4e5bbbe72c3b8251d5d6"/>
      <w:bookmarkEnd w:id="4"/>
      <w:r w:rsidRPr="00156D99">
        <w:rPr>
          <w:rFonts w:cs="Times New Roman"/>
          <w:b/>
          <w:bCs/>
          <w:szCs w:val="24"/>
        </w:rPr>
        <w:t>II SKYRIUS</w:t>
      </w:r>
    </w:p>
    <w:p w14:paraId="51263A1C" w14:textId="77777777" w:rsidR="005D765E" w:rsidRDefault="005D765E" w:rsidP="005D765E">
      <w:pPr>
        <w:jc w:val="center"/>
        <w:rPr>
          <w:rFonts w:cs="Times New Roman"/>
          <w:b/>
          <w:bCs/>
          <w:szCs w:val="24"/>
        </w:rPr>
      </w:pPr>
      <w:r w:rsidRPr="00156D99">
        <w:rPr>
          <w:rFonts w:cs="Times New Roman"/>
          <w:b/>
          <w:bCs/>
          <w:szCs w:val="24"/>
        </w:rPr>
        <w:t>BENDRIEJI PRIEŠMOKYKLINIO UGDYMO REIKALAVIMAI</w:t>
      </w:r>
    </w:p>
    <w:p w14:paraId="42901CAA" w14:textId="77777777" w:rsidR="005D765E" w:rsidRPr="00156D99" w:rsidRDefault="005D765E" w:rsidP="005D765E">
      <w:pPr>
        <w:jc w:val="both"/>
        <w:rPr>
          <w:rFonts w:cs="Times New Roman"/>
          <w:szCs w:val="24"/>
          <w:lang w:val="en-US"/>
        </w:rPr>
      </w:pPr>
    </w:p>
    <w:p w14:paraId="2DA86D17" w14:textId="3C2D6904" w:rsidR="005D765E" w:rsidRPr="009F79D8" w:rsidRDefault="005D765E" w:rsidP="00592C27">
      <w:pPr>
        <w:pStyle w:val="Sraopastraipa"/>
        <w:numPr>
          <w:ilvl w:val="0"/>
          <w:numId w:val="10"/>
        </w:numPr>
        <w:tabs>
          <w:tab w:val="left" w:pos="1134"/>
        </w:tabs>
        <w:spacing w:line="276" w:lineRule="auto"/>
        <w:ind w:firstLine="131"/>
        <w:jc w:val="both"/>
        <w:rPr>
          <w:rFonts w:ascii="Times New Roman" w:hAnsi="Times New Roman" w:cs="Times New Roman"/>
          <w:sz w:val="24"/>
          <w:szCs w:val="24"/>
          <w:lang w:val="en-US"/>
        </w:rPr>
      </w:pPr>
      <w:bookmarkStart w:id="5" w:name="part_c4d605f2ad924c308d8a8e0c414b6ac0"/>
      <w:bookmarkEnd w:id="5"/>
      <w:r w:rsidRPr="009F79D8">
        <w:rPr>
          <w:rFonts w:ascii="Times New Roman" w:hAnsi="Times New Roman" w:cs="Times New Roman"/>
          <w:sz w:val="24"/>
          <w:szCs w:val="24"/>
        </w:rPr>
        <w:t>Priešmokyklinis ugdymas:</w:t>
      </w:r>
    </w:p>
    <w:p w14:paraId="7DA34939" w14:textId="77777777" w:rsidR="00DF6E9F" w:rsidRPr="00DF6E9F" w:rsidRDefault="005D765E"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bookmarkStart w:id="6" w:name="part_b72783d304ea479a86d3be494ea16f22"/>
      <w:bookmarkEnd w:id="6"/>
      <w:r w:rsidRPr="009F79D8">
        <w:rPr>
          <w:rFonts w:ascii="Times New Roman" w:hAnsi="Times New Roman" w:cs="Times New Roman"/>
          <w:sz w:val="24"/>
          <w:szCs w:val="24"/>
        </w:rPr>
        <w:t xml:space="preserve">pradedamas teikti vaikui, </w:t>
      </w:r>
      <w:r w:rsidR="00615863" w:rsidRPr="00615863">
        <w:rPr>
          <w:rFonts w:ascii="Times New Roman" w:hAnsi="Times New Roman" w:cs="Times New Roman"/>
          <w:sz w:val="24"/>
          <w:szCs w:val="24"/>
        </w:rPr>
        <w:t>kai tais kalendoriniais metais iki balandžio 30 dienos jam sueina 5 metai</w:t>
      </w:r>
      <w:r w:rsidRPr="009F79D8">
        <w:rPr>
          <w:rFonts w:ascii="Times New Roman" w:hAnsi="Times New Roman" w:cs="Times New Roman"/>
          <w:sz w:val="24"/>
          <w:szCs w:val="24"/>
        </w:rPr>
        <w:t>;</w:t>
      </w:r>
      <w:bookmarkStart w:id="7" w:name="part_5f8d4282ab7f4067a1c7d9228713d49f"/>
      <w:bookmarkEnd w:id="7"/>
    </w:p>
    <w:p w14:paraId="2937CE94" w14:textId="77777777" w:rsidR="00B743AD" w:rsidRPr="00B743AD" w:rsidRDefault="00745107"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745107">
        <w:rPr>
          <w:rFonts w:ascii="Times New Roman" w:eastAsia="Times New Roman" w:hAnsi="Times New Roman" w:cs="Times New Roman"/>
          <w:color w:val="000000"/>
          <w:sz w:val="24"/>
          <w:szCs w:val="24"/>
          <w:lang w:eastAsia="lt-LT"/>
        </w:rPr>
        <w:t>gali būti pradedamas teikti vaikui, kai jam tais kalendoriniais metais 5 metai sueina iki rugsėjo 1 dienos, švietimo, mokslo ir sporto ministro nustatyta tvarka įvertinus vaiko ugdymo ir ugdymosi poreikius, pažangą</w:t>
      </w:r>
      <w:r w:rsidR="005D765E" w:rsidRPr="00DF6E9F">
        <w:rPr>
          <w:rFonts w:ascii="Times New Roman" w:eastAsia="Times New Roman" w:hAnsi="Times New Roman" w:cs="Times New Roman"/>
          <w:color w:val="000000"/>
          <w:sz w:val="24"/>
          <w:szCs w:val="24"/>
          <w:lang w:eastAsia="lt-LT"/>
        </w:rPr>
        <w:t>;</w:t>
      </w:r>
      <w:r w:rsidR="003871A0" w:rsidRPr="00DF6E9F">
        <w:rPr>
          <w:rFonts w:ascii="Times New Roman" w:hAnsi="Times New Roman" w:cs="Times New Roman"/>
          <w:color w:val="000000"/>
          <w:sz w:val="24"/>
          <w:szCs w:val="24"/>
        </w:rPr>
        <w:t xml:space="preserve"> </w:t>
      </w:r>
      <w:bookmarkStart w:id="8" w:name="part_95e192af69614de7b9c6630e305b5988"/>
      <w:bookmarkEnd w:id="8"/>
    </w:p>
    <w:p w14:paraId="06A0DF82" w14:textId="3EE0F6AD" w:rsidR="005D765E" w:rsidRPr="00F537BA" w:rsidRDefault="00F537BA"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F537BA">
        <w:rPr>
          <w:rFonts w:ascii="Times New Roman" w:hAnsi="Times New Roman" w:cs="Times New Roman"/>
          <w:color w:val="000000"/>
          <w:sz w:val="24"/>
          <w:szCs w:val="24"/>
        </w:rPr>
        <w:t>turi būti pradėtas teikti ne vėliau, negu vaikui tais kalendoriniais metais sueina 6 metai;</w:t>
      </w:r>
    </w:p>
    <w:p w14:paraId="66681A1F" w14:textId="77777777" w:rsidR="000F53D6" w:rsidRPr="000F53D6" w:rsidRDefault="00EB1671"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EB1671">
        <w:rPr>
          <w:rFonts w:ascii="Times New Roman" w:hAnsi="Times New Roman" w:cs="Times New Roman"/>
          <w:color w:val="000000"/>
          <w:sz w:val="24"/>
          <w:szCs w:val="24"/>
        </w:rPr>
        <w:t>tėvai (globėjai) turi teisę kreiptis į švietimo pagalbos tarnybą (toliau – Tarnyba), kurios aptarnavimo teritorijoje yra švietimo teikėjas, dėl vaiko, kuriam 5 metai sueina iki balandžio 30 d., brandumo ugdytis pagal priešmokyklinio ugdymo programą vertinimo. Rekomenduojama kreiptis ne anksčiau, nei vaikui sueina 4 metai 8 mėnesiai (atsižvelgiant į vaiko brandumo mokyklai įvertinimo testo taikymo galimybes). Tarnyba ne vėliau kaip per 20 darbo dienų, bet ne vėliau kaip iki rugpjūčio 31 d.,</w:t>
      </w:r>
      <w:r w:rsidRPr="00EB1671">
        <w:rPr>
          <w:rFonts w:ascii="Times New Roman" w:hAnsi="Times New Roman" w:cs="Times New Roman"/>
          <w:b/>
          <w:bCs/>
          <w:color w:val="000000"/>
          <w:sz w:val="24"/>
          <w:szCs w:val="24"/>
        </w:rPr>
        <w:t> </w:t>
      </w:r>
      <w:r w:rsidRPr="00EB1671">
        <w:rPr>
          <w:rFonts w:ascii="Times New Roman" w:hAnsi="Times New Roman" w:cs="Times New Roman"/>
          <w:color w:val="000000"/>
          <w:sz w:val="24"/>
          <w:szCs w:val="24"/>
        </w:rPr>
        <w:t>nuo kreipimosi dienos pateikia rekomendacijas tėvams (globėjams) dėl vaiko pasirengimo mokytis; tėvai (globėjai), nusprendę pasinaudoti teise įvertinti vaiko brandumą ugdytis pagal priešmokyklinio ugdymo programą, į Tarnybą privalo kreiptis ne vėliau kaip iki rugpjūčio 1 d. imtinai;</w:t>
      </w:r>
    </w:p>
    <w:p w14:paraId="7FD79A55" w14:textId="77777777" w:rsidR="00DA6874" w:rsidRPr="00DA6874" w:rsidRDefault="005D765E"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0F53D6">
        <w:rPr>
          <w:rFonts w:ascii="Times New Roman" w:hAnsi="Times New Roman" w:cs="Times New Roman"/>
          <w:sz w:val="24"/>
          <w:szCs w:val="24"/>
        </w:rPr>
        <w:t xml:space="preserve">vykdomas pagal Programą, kurios minimali trukmė – 640 valandų; </w:t>
      </w:r>
    </w:p>
    <w:p w14:paraId="4DBF8FD5" w14:textId="77777777" w:rsidR="008122E3" w:rsidRPr="008122E3" w:rsidRDefault="005D765E"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DA6874">
        <w:rPr>
          <w:rFonts w:ascii="Times New Roman" w:hAnsi="Times New Roman" w:cs="Times New Roman"/>
          <w:sz w:val="24"/>
          <w:szCs w:val="24"/>
        </w:rPr>
        <w:t>vykdomas dviejose grupėse pagal Programą ir rajono savivaldybės taryboje patvirtintą modelį (10,5) val.;</w:t>
      </w:r>
    </w:p>
    <w:p w14:paraId="209C704E" w14:textId="77777777" w:rsidR="00DA497D" w:rsidRPr="00DA497D" w:rsidRDefault="005D765E"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8122E3">
        <w:rPr>
          <w:rFonts w:ascii="Times New Roman" w:eastAsia="Times New Roman" w:hAnsi="Times New Roman" w:cs="Times New Roman"/>
          <w:color w:val="000000"/>
          <w:sz w:val="24"/>
          <w:szCs w:val="24"/>
          <w:lang w:eastAsia="lt-LT"/>
        </w:rPr>
        <w:t>160 valandų per metus, jei gydytojų konsultacinė komisija (toliau – GKK) vaikui yra paskyrusi ugdymą namie 12 mėnesių;</w:t>
      </w:r>
      <w:bookmarkStart w:id="9" w:name="part_bea6190671d4432a9ce438ef7e44dc11"/>
      <w:bookmarkEnd w:id="9"/>
      <w:r w:rsidRPr="008122E3">
        <w:rPr>
          <w:rFonts w:ascii="Times New Roman" w:eastAsia="Times New Roman" w:hAnsi="Times New Roman" w:cs="Times New Roman"/>
          <w:color w:val="000000"/>
          <w:sz w:val="24"/>
          <w:szCs w:val="24"/>
          <w:lang w:eastAsia="lt-LT"/>
        </w:rPr>
        <w:t xml:space="preserve"> 5 valandos per savaitę, jei GKK vaikui yra paskyrusi ugdymą namie ne trumpiau kaip 1 mėnesį;</w:t>
      </w:r>
      <w:bookmarkStart w:id="10" w:name="part_0f17f3ec864a462195d5f798344dd33f"/>
      <w:bookmarkStart w:id="11" w:name="part_7e27408a531d44d281ca1b468e1b30fb"/>
      <w:bookmarkEnd w:id="10"/>
      <w:bookmarkEnd w:id="11"/>
      <w:r w:rsidRPr="008122E3">
        <w:rPr>
          <w:rFonts w:ascii="Times New Roman" w:hAnsi="Times New Roman" w:cs="Times New Roman"/>
          <w:color w:val="000000"/>
          <w:sz w:val="24"/>
          <w:szCs w:val="24"/>
        </w:rPr>
        <w:t xml:space="preserve"> </w:t>
      </w:r>
    </w:p>
    <w:p w14:paraId="25869966" w14:textId="77777777" w:rsidR="00C80E29" w:rsidRPr="00C80E29" w:rsidRDefault="005D765E"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DA497D">
        <w:rPr>
          <w:rFonts w:ascii="Times New Roman" w:hAnsi="Times New Roman" w:cs="Times New Roman"/>
          <w:color w:val="000000"/>
          <w:sz w:val="24"/>
          <w:szCs w:val="24"/>
        </w:rPr>
        <w:lastRenderedPageBreak/>
        <w:t>Ugdymas namie organizuojamas laikantis ugdymo proceso organizavimo higienos reikalavimų, atsižvelgiant į vaiko sveikatos būklę ir organizmo funkcines galimybes, Mokyklos vadovo patvirtintą ir su vienu iš mokinio tėvų (globėjų) suderintą individualų ugdymo tvarkaraštį, bet ne mažiau kaip 2 kartus per savaitę;</w:t>
      </w:r>
    </w:p>
    <w:p w14:paraId="7C153A16" w14:textId="77777777" w:rsidR="007737A0" w:rsidRPr="007737A0" w:rsidRDefault="003C48E6" w:rsidP="00F02631">
      <w:pPr>
        <w:pStyle w:val="Sraopastraipa"/>
        <w:numPr>
          <w:ilvl w:val="1"/>
          <w:numId w:val="10"/>
        </w:numPr>
        <w:spacing w:line="276" w:lineRule="auto"/>
        <w:ind w:left="0" w:firstLine="851"/>
        <w:jc w:val="both"/>
        <w:rPr>
          <w:rFonts w:ascii="Times New Roman" w:hAnsi="Times New Roman" w:cs="Times New Roman"/>
          <w:sz w:val="24"/>
          <w:szCs w:val="24"/>
          <w:lang w:val="en-US"/>
        </w:rPr>
      </w:pPr>
      <w:r w:rsidRPr="00C80E29">
        <w:rPr>
          <w:rFonts w:ascii="Times New Roman" w:hAnsi="Times New Roman" w:cs="Times New Roman"/>
          <w:color w:val="000000"/>
          <w:sz w:val="24"/>
          <w:szCs w:val="24"/>
        </w:rPr>
        <w:t>švietimo, mokslo ir sporto ministro nustatytais atvejais ir tvarka įvertinus vaiko ugdymo ir ugdymosi poreikius, pažangą, priešmokyklinis ugdymas gali trukti dvejus metus</w:t>
      </w:r>
      <w:r w:rsidR="005D765E" w:rsidRPr="00C80E29">
        <w:rPr>
          <w:rFonts w:ascii="Times New Roman" w:eastAsia="Times New Roman" w:hAnsi="Times New Roman" w:cs="Times New Roman"/>
          <w:color w:val="000000"/>
          <w:sz w:val="24"/>
          <w:szCs w:val="24"/>
          <w:lang w:eastAsia="lt-LT"/>
        </w:rPr>
        <w:t>;</w:t>
      </w:r>
      <w:bookmarkStart w:id="12" w:name="part_bd1bac9970c94f4aaf3ec163fb42301f"/>
      <w:bookmarkEnd w:id="12"/>
    </w:p>
    <w:p w14:paraId="7B361025" w14:textId="77777777" w:rsidR="00274D83" w:rsidRPr="00274D83" w:rsidRDefault="005D765E" w:rsidP="00521040">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7737A0">
        <w:rPr>
          <w:rFonts w:ascii="Times New Roman" w:hAnsi="Times New Roman" w:cs="Times New Roman"/>
          <w:color w:val="000000"/>
          <w:sz w:val="24"/>
          <w:szCs w:val="24"/>
        </w:rPr>
        <w:t>pagal priešmokyklinio ugdymo programą vaikas gali būti ugdomas (ugdytis) šeimoje. Vaikų ugdymą (ugdymąsi) šeimoje tėvams (globėjams) padeda organizuoti valstybinė, savivaldybės, nevalstybinė ikimokyklinio ugdymo mokykla ir bendrojo ugdymo mokykla, kurios nuostatuose (įstatuose)</w:t>
      </w:r>
      <w:r w:rsidRPr="007737A0">
        <w:rPr>
          <w:rFonts w:ascii="Times New Roman" w:hAnsi="Times New Roman" w:cs="Times New Roman"/>
          <w:color w:val="000000"/>
          <w:spacing w:val="-1"/>
          <w:sz w:val="24"/>
          <w:szCs w:val="24"/>
        </w:rPr>
        <w:t> įteisintas pavienio mokymosi forma ugdymosi šeimoje </w:t>
      </w:r>
      <w:r w:rsidRPr="007737A0">
        <w:rPr>
          <w:rFonts w:ascii="Times New Roman" w:hAnsi="Times New Roman" w:cs="Times New Roman"/>
          <w:color w:val="000000"/>
          <w:sz w:val="24"/>
          <w:szCs w:val="24"/>
        </w:rPr>
        <w:t>mokymo proceso organizavimo būdas, vadovaudamasi Ugdymosi šeimoje įgyvendinimo tvarkos aprašu, patvirtintu Lietuvos Respublikos Vyriausybės 2020 m. gegužės 20 d. nutarimu Nr. 504 „Dėl Ugdymosi šeimoje įgyvendinimo tvarkos aprašo patvirtinimo“.</w:t>
      </w:r>
      <w:bookmarkStart w:id="13" w:name="part_37b52644842143f191872cce38f87088"/>
      <w:bookmarkEnd w:id="13"/>
    </w:p>
    <w:p w14:paraId="02BA854B" w14:textId="77777777" w:rsidR="00274D83" w:rsidRPr="00274D83"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274D83">
        <w:rPr>
          <w:rFonts w:ascii="Times New Roman" w:hAnsi="Times New Roman" w:cs="Times New Roman"/>
          <w:sz w:val="24"/>
          <w:szCs w:val="24"/>
        </w:rPr>
        <w:t>Priešmokyklinio ugdymo organizavimo forma yra priešmokyklinio ugdymo grupė (toliau – Grupė).</w:t>
      </w:r>
    </w:p>
    <w:p w14:paraId="72EE473D" w14:textId="77777777" w:rsidR="00AC04BF" w:rsidRPr="00AC04BF"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274D83">
        <w:rPr>
          <w:rFonts w:ascii="Times New Roman" w:hAnsi="Times New Roman" w:cs="Times New Roman"/>
          <w:sz w:val="24"/>
          <w:szCs w:val="24"/>
        </w:rPr>
        <w:t>Mokslo metai prasideda rugsėjo 1 d., baigiasi rugpjūčio 31 d.</w:t>
      </w:r>
    </w:p>
    <w:p w14:paraId="105FA2F0" w14:textId="327DB326" w:rsidR="00124C0B" w:rsidRPr="00124C0B"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124C0B">
        <w:rPr>
          <w:rFonts w:ascii="Times New Roman" w:hAnsi="Times New Roman" w:cs="Times New Roman"/>
          <w:sz w:val="24"/>
          <w:szCs w:val="24"/>
        </w:rPr>
        <w:t xml:space="preserve">Progimnazijoje įsteigtos dvi priešmokyklinio ugdymo grupės. Priešmokyklinis ugdymas abiejose grupėse vykdomas pagal savivaldybės </w:t>
      </w:r>
      <w:r w:rsidR="00167F84">
        <w:rPr>
          <w:rFonts w:ascii="Times New Roman" w:hAnsi="Times New Roman" w:cs="Times New Roman"/>
          <w:sz w:val="24"/>
          <w:szCs w:val="24"/>
        </w:rPr>
        <w:t xml:space="preserve">tarybos </w:t>
      </w:r>
      <w:r w:rsidRPr="00124C0B">
        <w:rPr>
          <w:rFonts w:ascii="Times New Roman" w:hAnsi="Times New Roman" w:cs="Times New Roman"/>
          <w:sz w:val="24"/>
          <w:szCs w:val="24"/>
        </w:rPr>
        <w:t>patvirtintą VI modelį (10,5 val. per dieną).</w:t>
      </w:r>
    </w:p>
    <w:p w14:paraId="2C8BDC8F" w14:textId="77777777" w:rsidR="00124C0B" w:rsidRPr="00124C0B"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124C0B">
        <w:rPr>
          <w:rFonts w:ascii="Times New Roman" w:hAnsi="Times New Roman" w:cs="Times New Roman"/>
          <w:sz w:val="24"/>
          <w:szCs w:val="24"/>
        </w:rPr>
        <w:t>Kasdieninė veikla priešmokyklinio ugdymo grupėje prasideda 7 val. ir baigiasi 17.30 val.</w:t>
      </w:r>
    </w:p>
    <w:p w14:paraId="4EE816CD" w14:textId="451E0214" w:rsidR="007E4191" w:rsidRPr="007E4191"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124C0B">
        <w:rPr>
          <w:rFonts w:ascii="Times New Roman" w:hAnsi="Times New Roman" w:cs="Times New Roman"/>
          <w:sz w:val="24"/>
          <w:szCs w:val="24"/>
        </w:rPr>
        <w:t>Programos įgyvendinimo laikotarpiu mokinių atostogos organizuojamos pagal progimnazijo</w:t>
      </w:r>
      <w:r w:rsidR="00CC0F4D">
        <w:rPr>
          <w:rFonts w:ascii="Times New Roman" w:hAnsi="Times New Roman" w:cs="Times New Roman"/>
          <w:sz w:val="24"/>
          <w:szCs w:val="24"/>
        </w:rPr>
        <w:t>s ugdymo plane</w:t>
      </w:r>
      <w:r w:rsidRPr="00124C0B">
        <w:rPr>
          <w:rFonts w:ascii="Times New Roman" w:hAnsi="Times New Roman" w:cs="Times New Roman"/>
          <w:sz w:val="24"/>
          <w:szCs w:val="24"/>
        </w:rPr>
        <w:t xml:space="preserve"> nustatytą atostogų laiką (sutampantį su pradinio ir pagrindinio ugdymo programų mokiniams skiriamų atostogų laiku)</w:t>
      </w:r>
      <w:r w:rsidR="007E4191">
        <w:rPr>
          <w:rFonts w:ascii="Times New Roman" w:hAnsi="Times New Roman" w:cs="Times New Roman"/>
          <w:sz w:val="24"/>
          <w:szCs w:val="24"/>
        </w:rPr>
        <w:t>.</w:t>
      </w:r>
    </w:p>
    <w:p w14:paraId="0156D3A4" w14:textId="77777777" w:rsidR="008D39EB" w:rsidRPr="008D39EB"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7E4191">
        <w:rPr>
          <w:rFonts w:ascii="Times New Roman" w:hAnsi="Times New Roman" w:cs="Times New Roman"/>
          <w:sz w:val="24"/>
          <w:szCs w:val="24"/>
        </w:rPr>
        <w:t>Ugdymo vieta yra Raseinių Viktoro Petkaus progimnazija (Vilniaus g. 11, Raseiniai).</w:t>
      </w:r>
      <w:bookmarkStart w:id="14" w:name="part_6fc7756a33764b8aa3029b43c48f22bd"/>
      <w:bookmarkEnd w:id="14"/>
    </w:p>
    <w:p w14:paraId="58FA1CFE" w14:textId="77777777" w:rsidR="003215D9" w:rsidRPr="003215D9" w:rsidRDefault="005D765E" w:rsidP="00592C27">
      <w:pPr>
        <w:pStyle w:val="Sraopastraipa"/>
        <w:numPr>
          <w:ilvl w:val="0"/>
          <w:numId w:val="10"/>
        </w:numPr>
        <w:tabs>
          <w:tab w:val="left" w:pos="1134"/>
        </w:tabs>
        <w:spacing w:line="276" w:lineRule="auto"/>
        <w:ind w:left="0" w:firstLine="851"/>
        <w:jc w:val="both"/>
        <w:rPr>
          <w:rFonts w:ascii="Times New Roman" w:hAnsi="Times New Roman" w:cs="Times New Roman"/>
          <w:sz w:val="24"/>
          <w:szCs w:val="24"/>
          <w:lang w:val="en-US"/>
        </w:rPr>
      </w:pPr>
      <w:r w:rsidRPr="008D39EB">
        <w:rPr>
          <w:rFonts w:ascii="Times New Roman" w:hAnsi="Times New Roman" w:cs="Times New Roman"/>
          <w:sz w:val="24"/>
          <w:szCs w:val="24"/>
        </w:rPr>
        <w:t>Progimnazijos savininko teises ir pareigas įgyvendinanti institucija, savivaldybės vykdomoji institucija, dalyvių susirinkimas (savininkas) pagal Švietimo įstatymo ir Lietuvos Respublikos vietos savivaldos įstatymo jiems suteiktus įgaliojimus:</w:t>
      </w:r>
      <w:bookmarkStart w:id="15" w:name="part_5950afe1f56144f8b87c7da8f7565d56"/>
      <w:bookmarkEnd w:id="15"/>
    </w:p>
    <w:p w14:paraId="2E343BD5" w14:textId="77777777" w:rsidR="003215D9" w:rsidRPr="003215D9" w:rsidRDefault="005D765E" w:rsidP="00592C27">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3215D9">
        <w:rPr>
          <w:rFonts w:ascii="Times New Roman" w:hAnsi="Times New Roman" w:cs="Times New Roman"/>
          <w:sz w:val="24"/>
          <w:szCs w:val="24"/>
        </w:rPr>
        <w:t>kasmet įvertina priešmokyklinio ugdymo poreikį, turimus išteklius ir, prireikus, tikslina ir tvirtina grupių progimnazijoje skaičių ir modelius;</w:t>
      </w:r>
      <w:bookmarkStart w:id="16" w:name="part_975744dbac2242a2a2590301156f2214"/>
      <w:bookmarkEnd w:id="16"/>
    </w:p>
    <w:p w14:paraId="4AD507A2" w14:textId="77777777" w:rsidR="003215D9" w:rsidRPr="003215D9" w:rsidRDefault="005D765E" w:rsidP="00592C27">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3215D9">
        <w:rPr>
          <w:rFonts w:ascii="Times New Roman" w:hAnsi="Times New Roman" w:cs="Times New Roman"/>
          <w:sz w:val="24"/>
          <w:szCs w:val="24"/>
        </w:rPr>
        <w:t>nustato vaikų, ugdomų pagal priešmokyklinio ugdymo programą, priėmimo į progimnaziją tvarką;</w:t>
      </w:r>
      <w:bookmarkStart w:id="17" w:name="part_a69f07855462486594a3b4950c261086"/>
      <w:bookmarkEnd w:id="17"/>
    </w:p>
    <w:p w14:paraId="7F62001D" w14:textId="77777777" w:rsidR="00576EB2" w:rsidRPr="00576EB2" w:rsidRDefault="005D765E" w:rsidP="00592C27">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3215D9">
        <w:rPr>
          <w:rFonts w:ascii="Times New Roman" w:hAnsi="Times New Roman" w:cs="Times New Roman"/>
          <w:sz w:val="24"/>
          <w:szCs w:val="24"/>
        </w:rPr>
        <w:t>nustato vaikų, ugdomų pagal priešmokyklinio ugdymo programą, vežiojimo į progimnaziją ir iš jos poreikį ir teisės aktų nustatyta tvarka organizuoja vežiojimą;</w:t>
      </w:r>
    </w:p>
    <w:p w14:paraId="11C3B9BA" w14:textId="77777777" w:rsidR="00541418" w:rsidRPr="00541418" w:rsidRDefault="005D765E" w:rsidP="00592C27">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576EB2">
        <w:rPr>
          <w:rFonts w:ascii="Times New Roman" w:hAnsi="Times New Roman" w:cs="Times New Roman"/>
          <w:sz w:val="24"/>
          <w:szCs w:val="24"/>
        </w:rPr>
        <w:t>progimnazija organizuoja mokinių vežiojimą, pagal progimnazijos patvirtintą „Mokinių veži</w:t>
      </w:r>
      <w:r w:rsidR="007D5617">
        <w:rPr>
          <w:rFonts w:ascii="Times New Roman" w:hAnsi="Times New Roman" w:cs="Times New Roman"/>
          <w:sz w:val="24"/>
          <w:szCs w:val="24"/>
        </w:rPr>
        <w:t>mo mokykliniu autobusu</w:t>
      </w:r>
      <w:r w:rsidRPr="00576EB2">
        <w:rPr>
          <w:rFonts w:ascii="Times New Roman" w:hAnsi="Times New Roman" w:cs="Times New Roman"/>
          <w:sz w:val="24"/>
          <w:szCs w:val="24"/>
        </w:rPr>
        <w:t xml:space="preserve"> tvarkos aprašą“.</w:t>
      </w:r>
      <w:bookmarkStart w:id="18" w:name="part_614a51b15cda4fc0b869678af662d71d"/>
      <w:bookmarkStart w:id="19" w:name="part_51dc59ab50524716acb2cb3d9a30ebdd"/>
      <w:bookmarkStart w:id="20" w:name="part_7511cb9cf7524736953a09f6dc0eec3b"/>
      <w:bookmarkStart w:id="21" w:name="part_7820dc8b65b645fd8058dda5ea95843e"/>
      <w:bookmarkEnd w:id="18"/>
      <w:bookmarkEnd w:id="19"/>
      <w:bookmarkEnd w:id="20"/>
      <w:bookmarkEnd w:id="21"/>
    </w:p>
    <w:p w14:paraId="4AE31386" w14:textId="780AF476" w:rsidR="008F60E6" w:rsidRPr="008F60E6" w:rsidRDefault="005D765E"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541418">
        <w:rPr>
          <w:rFonts w:ascii="Times New Roman" w:hAnsi="Times New Roman" w:cs="Times New Roman"/>
          <w:color w:val="000000"/>
          <w:sz w:val="24"/>
          <w:szCs w:val="24"/>
        </w:rPr>
        <w:t>Progimnazija, atsižvelgdama į tėvų (globėjų) poreikius ir galimybes, su tėvais (globėjais) aptaria ir pasirašo mokymo sutartį, kurioje nurodoma: mokymo sutarties šalys, ugdymo Programa, jos pradžios ir pabaigos laikas, šalių įsipareigojimai, įtraukiant teises ir pareigas pagal Lietuvos Respublikos švietimo įstatymo 4</w:t>
      </w:r>
      <w:r w:rsidR="00DC3A9B">
        <w:rPr>
          <w:rFonts w:ascii="Times New Roman" w:hAnsi="Times New Roman" w:cs="Times New Roman"/>
          <w:color w:val="000000"/>
          <w:sz w:val="24"/>
          <w:szCs w:val="24"/>
        </w:rPr>
        <w:t>6</w:t>
      </w:r>
      <w:r w:rsidRPr="00541418">
        <w:rPr>
          <w:rFonts w:ascii="Times New Roman" w:hAnsi="Times New Roman" w:cs="Times New Roman"/>
          <w:color w:val="000000"/>
          <w:sz w:val="24"/>
          <w:szCs w:val="24"/>
        </w:rPr>
        <w:t xml:space="preserve"> bei 47 straipsn</w:t>
      </w:r>
      <w:r w:rsidR="00D444C9">
        <w:rPr>
          <w:rFonts w:ascii="Times New Roman" w:hAnsi="Times New Roman" w:cs="Times New Roman"/>
          <w:color w:val="000000"/>
          <w:sz w:val="24"/>
          <w:szCs w:val="24"/>
        </w:rPr>
        <w:t>ius</w:t>
      </w:r>
      <w:r w:rsidRPr="00541418">
        <w:rPr>
          <w:rFonts w:ascii="Times New Roman" w:hAnsi="Times New Roman" w:cs="Times New Roman"/>
          <w:color w:val="000000"/>
          <w:sz w:val="24"/>
          <w:szCs w:val="24"/>
        </w:rPr>
        <w:t>, sutarties keitimo, nutraukimo pagrindai, padariniai ir kitos nuostatos, neprieštaraujančios kitiems teisės aktams.</w:t>
      </w:r>
    </w:p>
    <w:p w14:paraId="088B5E34" w14:textId="77777777" w:rsidR="008F60E6" w:rsidRPr="008F60E6" w:rsidRDefault="005D765E"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8F60E6">
        <w:rPr>
          <w:rFonts w:ascii="Times New Roman" w:hAnsi="Times New Roman" w:cs="Times New Roman"/>
          <w:sz w:val="24"/>
          <w:szCs w:val="24"/>
        </w:rPr>
        <w:t>Vaikų tėvai (globėjai) privalo užtikrinti vaiko punktualų, reguliarų progimnazijos lankymą (jei vaikas negali atvykti į progimnaziją, nedelsiant turi informuo</w:t>
      </w:r>
      <w:r w:rsidR="00AB605E" w:rsidRPr="008F60E6">
        <w:rPr>
          <w:rFonts w:ascii="Times New Roman" w:hAnsi="Times New Roman" w:cs="Times New Roman"/>
          <w:sz w:val="24"/>
          <w:szCs w:val="24"/>
        </w:rPr>
        <w:t>ti progimnazijos grupės mokytoją</w:t>
      </w:r>
      <w:r w:rsidRPr="008F60E6">
        <w:rPr>
          <w:rFonts w:ascii="Times New Roman" w:hAnsi="Times New Roman" w:cs="Times New Roman"/>
          <w:sz w:val="24"/>
          <w:szCs w:val="24"/>
        </w:rPr>
        <w:t>) ir kitų mokymo sutartyje nurodytų pareigų vykdymą.</w:t>
      </w:r>
      <w:bookmarkStart w:id="22" w:name="part_3858fdfeaadb4637b70a4e846086db08"/>
      <w:bookmarkEnd w:id="22"/>
    </w:p>
    <w:p w14:paraId="6D7C5758" w14:textId="54BEF6C4" w:rsidR="0043455C" w:rsidRPr="0043455C" w:rsidRDefault="005D765E"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8F60E6">
        <w:rPr>
          <w:rFonts w:ascii="Times New Roman" w:hAnsi="Times New Roman" w:cs="Times New Roman"/>
          <w:sz w:val="24"/>
          <w:szCs w:val="24"/>
        </w:rPr>
        <w:t xml:space="preserve">Vaiko lankomumas yra žymimas grupės dienyne. </w:t>
      </w:r>
      <w:bookmarkStart w:id="23" w:name="part_572aa9ba63254044856a903bf9fa5cec"/>
      <w:bookmarkEnd w:id="23"/>
    </w:p>
    <w:p w14:paraId="4696BDE7" w14:textId="77777777" w:rsidR="0043455C" w:rsidRPr="0043455C" w:rsidRDefault="005D765E"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43455C">
        <w:rPr>
          <w:rFonts w:ascii="Times New Roman" w:hAnsi="Times New Roman" w:cs="Times New Roman"/>
          <w:sz w:val="24"/>
          <w:szCs w:val="24"/>
        </w:rPr>
        <w:t>Progimnazija dienynus sudaro elektroninių dienynų duomenų pagrindu.</w:t>
      </w:r>
      <w:bookmarkStart w:id="24" w:name="part_288f894d51d64290ae780a6588995ba1"/>
      <w:bookmarkStart w:id="25" w:name="part_72d03a56e306485786272a6b818e902e"/>
      <w:bookmarkEnd w:id="24"/>
      <w:bookmarkEnd w:id="25"/>
    </w:p>
    <w:p w14:paraId="0EABE4D2" w14:textId="77777777" w:rsidR="0043455C" w:rsidRPr="0043455C" w:rsidRDefault="005D765E"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43455C">
        <w:rPr>
          <w:rFonts w:ascii="Times New Roman" w:hAnsi="Times New Roman" w:cs="Times New Roman"/>
          <w:sz w:val="24"/>
          <w:szCs w:val="24"/>
        </w:rPr>
        <w:t>Programą įgyvendin</w:t>
      </w:r>
      <w:r w:rsidR="00AB605E" w:rsidRPr="0043455C">
        <w:rPr>
          <w:rFonts w:ascii="Times New Roman" w:hAnsi="Times New Roman" w:cs="Times New Roman"/>
          <w:sz w:val="24"/>
          <w:szCs w:val="24"/>
        </w:rPr>
        <w:t>a priešmokyklinio ugdymo mokytojas</w:t>
      </w:r>
      <w:r w:rsidRPr="0043455C">
        <w:rPr>
          <w:rFonts w:ascii="Times New Roman" w:hAnsi="Times New Roman" w:cs="Times New Roman"/>
          <w:sz w:val="24"/>
          <w:szCs w:val="24"/>
        </w:rPr>
        <w:t>.</w:t>
      </w:r>
      <w:bookmarkStart w:id="26" w:name="part_1bc96f2147af42869513bbc15b8b0194"/>
      <w:bookmarkStart w:id="27" w:name="part_3bf4d02ce4994dd6a0d061d02a1019cd"/>
      <w:bookmarkEnd w:id="26"/>
      <w:bookmarkEnd w:id="27"/>
    </w:p>
    <w:p w14:paraId="3198B640" w14:textId="26965A83" w:rsidR="004E5F4D" w:rsidRPr="004E5F4D" w:rsidRDefault="007373F1"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43455C">
        <w:rPr>
          <w:rFonts w:ascii="Times New Roman" w:hAnsi="Times New Roman" w:cs="Times New Roman"/>
          <w:color w:val="000000"/>
          <w:sz w:val="24"/>
          <w:szCs w:val="24"/>
        </w:rPr>
        <w:lastRenderedPageBreak/>
        <w:t xml:space="preserve">Vaikui, kuriam nustatyti specialieji ugdymosi poreikiai, Programą pritaiko Grupėje dirbantis priešmokyklinio ugdymo </w:t>
      </w:r>
      <w:r w:rsidR="00DA4F8F">
        <w:rPr>
          <w:rFonts w:ascii="Times New Roman" w:hAnsi="Times New Roman" w:cs="Times New Roman"/>
          <w:color w:val="000000"/>
          <w:sz w:val="24"/>
          <w:szCs w:val="24"/>
        </w:rPr>
        <w:t>mokytojas</w:t>
      </w:r>
      <w:r w:rsidRPr="0043455C">
        <w:rPr>
          <w:rFonts w:ascii="Times New Roman" w:hAnsi="Times New Roman" w:cs="Times New Roman"/>
          <w:color w:val="000000"/>
          <w:sz w:val="24"/>
          <w:szCs w:val="24"/>
        </w:rPr>
        <w:t xml:space="preserve"> (-ai) kartu su Mokyklos vaiko gerovės komisija, sudaryta vadovaujantis Mokyklos vaiko gerovės komisijos </w:t>
      </w:r>
      <w:r w:rsidR="00447E42">
        <w:rPr>
          <w:rFonts w:ascii="Times New Roman" w:hAnsi="Times New Roman" w:cs="Times New Roman"/>
          <w:color w:val="000000"/>
          <w:sz w:val="24"/>
          <w:szCs w:val="24"/>
        </w:rPr>
        <w:t xml:space="preserve">funkcijų, </w:t>
      </w:r>
      <w:r w:rsidRPr="0043455C">
        <w:rPr>
          <w:rFonts w:ascii="Times New Roman" w:hAnsi="Times New Roman" w:cs="Times New Roman"/>
          <w:color w:val="000000"/>
          <w:sz w:val="24"/>
          <w:szCs w:val="24"/>
        </w:rPr>
        <w:t>sudarymo ir jos darbo organizavimo tvarkos aprašu, patvirtintu Lietuvos Respublikos švietimo, mokslo ir sporto ministro 20</w:t>
      </w:r>
      <w:r w:rsidR="00447E42">
        <w:rPr>
          <w:rFonts w:ascii="Times New Roman" w:hAnsi="Times New Roman" w:cs="Times New Roman"/>
          <w:color w:val="000000"/>
          <w:sz w:val="24"/>
          <w:szCs w:val="24"/>
        </w:rPr>
        <w:t>24</w:t>
      </w:r>
      <w:r w:rsidRPr="0043455C">
        <w:rPr>
          <w:rFonts w:ascii="Times New Roman" w:hAnsi="Times New Roman" w:cs="Times New Roman"/>
          <w:color w:val="000000"/>
          <w:sz w:val="24"/>
          <w:szCs w:val="24"/>
        </w:rPr>
        <w:t xml:space="preserve"> m. </w:t>
      </w:r>
      <w:r w:rsidR="00447E42">
        <w:rPr>
          <w:rFonts w:ascii="Times New Roman" w:hAnsi="Times New Roman" w:cs="Times New Roman"/>
          <w:color w:val="000000"/>
          <w:sz w:val="24"/>
          <w:szCs w:val="24"/>
        </w:rPr>
        <w:t>liepos</w:t>
      </w:r>
      <w:r w:rsidRPr="0043455C">
        <w:rPr>
          <w:rFonts w:ascii="Times New Roman" w:hAnsi="Times New Roman" w:cs="Times New Roman"/>
          <w:color w:val="000000"/>
          <w:sz w:val="24"/>
          <w:szCs w:val="24"/>
        </w:rPr>
        <w:t xml:space="preserve"> 1</w:t>
      </w:r>
      <w:r w:rsidR="00447E42">
        <w:rPr>
          <w:rFonts w:ascii="Times New Roman" w:hAnsi="Times New Roman" w:cs="Times New Roman"/>
          <w:color w:val="000000"/>
          <w:sz w:val="24"/>
          <w:szCs w:val="24"/>
        </w:rPr>
        <w:t>9</w:t>
      </w:r>
      <w:r w:rsidRPr="0043455C">
        <w:rPr>
          <w:rFonts w:ascii="Times New Roman" w:hAnsi="Times New Roman" w:cs="Times New Roman"/>
          <w:color w:val="000000"/>
          <w:sz w:val="24"/>
          <w:szCs w:val="24"/>
        </w:rPr>
        <w:t xml:space="preserve"> d. įsakymu Nr. V-</w:t>
      </w:r>
      <w:r w:rsidR="00447E42">
        <w:rPr>
          <w:rFonts w:ascii="Times New Roman" w:hAnsi="Times New Roman" w:cs="Times New Roman"/>
          <w:color w:val="000000"/>
          <w:sz w:val="24"/>
          <w:szCs w:val="24"/>
        </w:rPr>
        <w:t>818</w:t>
      </w:r>
      <w:r w:rsidRPr="0043455C">
        <w:rPr>
          <w:rFonts w:ascii="Times New Roman" w:hAnsi="Times New Roman" w:cs="Times New Roman"/>
          <w:color w:val="000000"/>
          <w:sz w:val="24"/>
          <w:szCs w:val="24"/>
        </w:rPr>
        <w:t xml:space="preserve"> „Dėl Mokyklos vaiko gerovės komisijos </w:t>
      </w:r>
      <w:r w:rsidR="00447E42">
        <w:rPr>
          <w:rFonts w:ascii="Times New Roman" w:hAnsi="Times New Roman" w:cs="Times New Roman"/>
          <w:color w:val="000000"/>
          <w:sz w:val="24"/>
          <w:szCs w:val="24"/>
        </w:rPr>
        <w:t xml:space="preserve">funkcijų, </w:t>
      </w:r>
      <w:r w:rsidRPr="0043455C">
        <w:rPr>
          <w:rFonts w:ascii="Times New Roman" w:hAnsi="Times New Roman" w:cs="Times New Roman"/>
          <w:color w:val="000000"/>
          <w:sz w:val="24"/>
          <w:szCs w:val="24"/>
        </w:rPr>
        <w:t>sudarymo ir jos darbo organizavimo tvarkos aprašo patvirtinimo“, ir tėvais (globėjais), vadovaudamiesi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w:t>
      </w:r>
      <w:bookmarkStart w:id="28" w:name="part_04487bd869e54b968b664fa2593a3b48"/>
      <w:bookmarkEnd w:id="28"/>
    </w:p>
    <w:p w14:paraId="08C6DD16" w14:textId="2E2581BC" w:rsidR="00211A1F" w:rsidRPr="00211A1F" w:rsidRDefault="00E90063" w:rsidP="00592C27">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4E5F4D">
        <w:rPr>
          <w:rFonts w:ascii="Times New Roman" w:hAnsi="Times New Roman" w:cs="Times New Roman"/>
          <w:color w:val="000000"/>
          <w:sz w:val="24"/>
          <w:szCs w:val="24"/>
        </w:rPr>
        <w:t xml:space="preserve">Grupėje, kurioje, pritaikius Programą, ugdomi ir vaikai, turintys vidutinių, didelių ir (ar) labai didelių specialiųjų ugdymosi poreikių, privalo dirbti priešmokyklinio ugdymo </w:t>
      </w:r>
      <w:r w:rsidR="005E5F32">
        <w:rPr>
          <w:rFonts w:ascii="Times New Roman" w:hAnsi="Times New Roman" w:cs="Times New Roman"/>
          <w:color w:val="000000"/>
          <w:sz w:val="24"/>
          <w:szCs w:val="24"/>
        </w:rPr>
        <w:t>mokytojas</w:t>
      </w:r>
      <w:r w:rsidRPr="004E5F4D">
        <w:rPr>
          <w:rFonts w:ascii="Times New Roman" w:hAnsi="Times New Roman" w:cs="Times New Roman"/>
          <w:color w:val="000000"/>
          <w:sz w:val="24"/>
          <w:szCs w:val="24"/>
        </w:rPr>
        <w:t xml:space="preserve"> ir mok</w:t>
      </w:r>
      <w:r w:rsidR="005E5F32">
        <w:rPr>
          <w:rFonts w:ascii="Times New Roman" w:hAnsi="Times New Roman" w:cs="Times New Roman"/>
          <w:color w:val="000000"/>
          <w:sz w:val="24"/>
          <w:szCs w:val="24"/>
        </w:rPr>
        <w:t>inio</w:t>
      </w:r>
      <w:r w:rsidRPr="004E5F4D">
        <w:rPr>
          <w:rFonts w:ascii="Times New Roman" w:hAnsi="Times New Roman" w:cs="Times New Roman"/>
          <w:color w:val="000000"/>
          <w:sz w:val="24"/>
          <w:szCs w:val="24"/>
        </w:rPr>
        <w:t xml:space="preserve"> padėjėjas, teikiantis specialiąją pagalbą, vadovaujantis Specialiosios pagalbos teikimo mokyklose (išskyrus aukštąsias mokyklas) tvarkos aprašu, patvirtintu Lietuvos Respublikos švietimo, mokslo ir sporto ministro 2011 m. liepos 8 d. įsakymu Nr. V-1229 „Dėl Specialiosios pagalbos teikimo mokyklose (išskyrus aukštąsias mokyklas) tvarkos aprašo patvirtinimo“.</w:t>
      </w:r>
      <w:bookmarkStart w:id="29" w:name="part_8720be13edaf498b8f8486c1fd2e0e31"/>
      <w:bookmarkStart w:id="30" w:name="part_70bc8285c87e4dfba62bab2e271fad4a"/>
      <w:bookmarkEnd w:id="29"/>
      <w:bookmarkEnd w:id="30"/>
    </w:p>
    <w:p w14:paraId="0248BAC5" w14:textId="21F25244" w:rsidR="00105FD5" w:rsidRPr="000E468C" w:rsidRDefault="005D765E" w:rsidP="000E468C">
      <w:pPr>
        <w:pStyle w:val="Sraopastraipa"/>
        <w:numPr>
          <w:ilvl w:val="0"/>
          <w:numId w:val="10"/>
        </w:numPr>
        <w:tabs>
          <w:tab w:val="left" w:pos="1276"/>
        </w:tabs>
        <w:spacing w:line="276" w:lineRule="auto"/>
        <w:ind w:left="0" w:firstLine="851"/>
        <w:jc w:val="both"/>
        <w:rPr>
          <w:rFonts w:ascii="Times New Roman" w:hAnsi="Times New Roman" w:cs="Times New Roman"/>
          <w:sz w:val="24"/>
          <w:szCs w:val="24"/>
          <w:lang w:val="en-US"/>
        </w:rPr>
      </w:pPr>
      <w:r w:rsidRPr="00211A1F">
        <w:rPr>
          <w:rFonts w:ascii="Times New Roman" w:hAnsi="Times New Roman" w:cs="Times New Roman"/>
          <w:sz w:val="24"/>
          <w:szCs w:val="24"/>
        </w:rPr>
        <w:t>Grupėje vaikų skaičius negali viršyti pagal amžiaus grupes Lietuvos higienos normoje HN 75:2016 „Ikimokyklinio ir priešmokyklinio ugdymo programų vykdymo bendrieji sveikatos saugos reikalavimai“, patvirtintoje Lietuvos Respublikos sveikatos apsaugos ministro 2010 m. balandžio 22 d. įsakymu Nr. V-313 „Dėl Lietuvos higienos normos HN 75:2016 „Ikimokyklinio ir priešmokyklinio ugdymo programų vykdymo bendrieji sveikatos saugos reikalavimai“ patvirtinimo“, nurodyto vaikų skaičiaus.</w:t>
      </w:r>
      <w:bookmarkStart w:id="31" w:name="part_5462ae9689864e1c8790f600e7ad628c"/>
      <w:bookmarkStart w:id="32" w:name="part_d9e6bb9021704102ab9a486ab79b0acc"/>
      <w:bookmarkStart w:id="33" w:name="part_3045bb3b97c9413abec5da4d7d28f4dd"/>
      <w:bookmarkEnd w:id="31"/>
      <w:bookmarkEnd w:id="32"/>
      <w:bookmarkEnd w:id="33"/>
    </w:p>
    <w:p w14:paraId="5D9946EB" w14:textId="77777777" w:rsidR="005D765E" w:rsidRPr="00156D99" w:rsidRDefault="005D765E" w:rsidP="005D765E">
      <w:pPr>
        <w:jc w:val="center"/>
        <w:rPr>
          <w:rFonts w:cs="Times New Roman"/>
          <w:szCs w:val="24"/>
          <w:lang w:val="en-US"/>
        </w:rPr>
      </w:pPr>
      <w:r w:rsidRPr="00156D99">
        <w:rPr>
          <w:rFonts w:cs="Times New Roman"/>
          <w:b/>
          <w:bCs/>
          <w:szCs w:val="24"/>
        </w:rPr>
        <w:t>III SKYRIUS</w:t>
      </w:r>
    </w:p>
    <w:p w14:paraId="5C4295E9" w14:textId="77777777" w:rsidR="005D765E" w:rsidRPr="00156D99" w:rsidRDefault="005D765E" w:rsidP="005D765E">
      <w:pPr>
        <w:jc w:val="center"/>
        <w:rPr>
          <w:rFonts w:cs="Times New Roman"/>
          <w:szCs w:val="24"/>
          <w:lang w:val="en-US"/>
        </w:rPr>
      </w:pPr>
      <w:r w:rsidRPr="00156D99">
        <w:rPr>
          <w:rFonts w:cs="Times New Roman"/>
          <w:b/>
          <w:bCs/>
          <w:szCs w:val="24"/>
        </w:rPr>
        <w:t>PRIEŠMOKYKLINIO UGDYMO ORGANIZAVIMAS</w:t>
      </w:r>
    </w:p>
    <w:p w14:paraId="017E051C" w14:textId="77777777" w:rsidR="005D765E" w:rsidRDefault="005D765E" w:rsidP="005D765E">
      <w:pPr>
        <w:jc w:val="both"/>
        <w:rPr>
          <w:rFonts w:cs="Times New Roman"/>
          <w:szCs w:val="24"/>
        </w:rPr>
      </w:pPr>
      <w:bookmarkStart w:id="34" w:name="part_8ec8f35a9f934fee94b6995c6be0d608"/>
      <w:bookmarkEnd w:id="34"/>
    </w:p>
    <w:p w14:paraId="5A96A124" w14:textId="5C2C78DC" w:rsidR="005D765E" w:rsidRPr="00211A1F" w:rsidRDefault="005D765E" w:rsidP="00592C27">
      <w:pPr>
        <w:pStyle w:val="Sraopastraipa"/>
        <w:numPr>
          <w:ilvl w:val="0"/>
          <w:numId w:val="10"/>
        </w:numPr>
        <w:tabs>
          <w:tab w:val="left" w:pos="1276"/>
        </w:tabs>
        <w:spacing w:line="276" w:lineRule="auto"/>
        <w:ind w:firstLine="131"/>
        <w:jc w:val="both"/>
        <w:rPr>
          <w:rFonts w:ascii="Times New Roman" w:hAnsi="Times New Roman" w:cs="Times New Roman"/>
          <w:sz w:val="24"/>
          <w:szCs w:val="24"/>
          <w:lang w:val="en-US"/>
        </w:rPr>
      </w:pPr>
      <w:r w:rsidRPr="00211A1F">
        <w:rPr>
          <w:rFonts w:ascii="Times New Roman" w:hAnsi="Times New Roman" w:cs="Times New Roman"/>
          <w:sz w:val="24"/>
          <w:szCs w:val="24"/>
        </w:rPr>
        <w:t>Progimnazija:</w:t>
      </w:r>
    </w:p>
    <w:p w14:paraId="6B4C5D5C" w14:textId="77777777" w:rsidR="00211A1F" w:rsidRPr="00211A1F" w:rsidRDefault="005D765E" w:rsidP="005D765E">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bookmarkStart w:id="35" w:name="part_7e86bd364fb3440eb755515a6cf16b4b"/>
      <w:bookmarkEnd w:id="35"/>
      <w:r w:rsidRPr="00211A1F">
        <w:rPr>
          <w:rFonts w:ascii="Times New Roman" w:hAnsi="Times New Roman" w:cs="Times New Roman"/>
          <w:sz w:val="24"/>
          <w:szCs w:val="24"/>
        </w:rPr>
        <w:t>informuoja tėvus (globėjus) apie priešmokyklinio ugdymo organizavimą progimnazijoje;</w:t>
      </w:r>
      <w:bookmarkStart w:id="36" w:name="part_12e2addceb5749219ee97407a2232746"/>
      <w:bookmarkEnd w:id="36"/>
    </w:p>
    <w:p w14:paraId="58D4F3D8" w14:textId="77777777" w:rsidR="00216A45" w:rsidRPr="00216A45" w:rsidRDefault="005D765E" w:rsidP="005D765E">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211A1F">
        <w:rPr>
          <w:rFonts w:ascii="Times New Roman" w:hAnsi="Times New Roman" w:cs="Times New Roman"/>
          <w:sz w:val="24"/>
          <w:szCs w:val="24"/>
        </w:rPr>
        <w:t>po mokymo sutarties pasirašymo vaiką įregistruoja Mokinių registre nurodant pirmąją mokinio ugdymosi dieną. Iš Mokinių registre sukauptų duomenų – mokinio vardas ir pavardė; asmens kodas; atvykimo data (pirmoji mokinio ugdymosi diena); namų adresas; grupė, į kurią mokinys atvyko; grupė, kurioje mokinys ugdosi; grupė, iš kurios mokinys išvyko; įsakymo apie išvykimą data ir numeris; Mokykla, į kurią mokinys išvyko ugdytis/mokytis, – automatiniu būdu formuojamas, o pasibaigus mokslo metams išspausdinamas ir sudaromas Mokinių abėcėlinis žurnalas;</w:t>
      </w:r>
      <w:bookmarkStart w:id="37" w:name="part_d72b90e216cb43b993de41fa4a3792c8"/>
      <w:bookmarkEnd w:id="37"/>
    </w:p>
    <w:p w14:paraId="6A600C97" w14:textId="5909A266" w:rsidR="005D765E" w:rsidRPr="00946EFA" w:rsidRDefault="005D765E" w:rsidP="00334AB8">
      <w:pPr>
        <w:pStyle w:val="Sraopastraipa"/>
        <w:numPr>
          <w:ilvl w:val="1"/>
          <w:numId w:val="10"/>
        </w:numPr>
        <w:tabs>
          <w:tab w:val="left" w:pos="1418"/>
        </w:tabs>
        <w:spacing w:line="276" w:lineRule="auto"/>
        <w:ind w:left="0" w:firstLine="851"/>
        <w:jc w:val="both"/>
        <w:rPr>
          <w:rFonts w:ascii="Times New Roman" w:hAnsi="Times New Roman" w:cs="Times New Roman"/>
          <w:sz w:val="24"/>
          <w:szCs w:val="24"/>
          <w:lang w:val="en-US"/>
        </w:rPr>
      </w:pPr>
      <w:r w:rsidRPr="00334AB8">
        <w:rPr>
          <w:rFonts w:ascii="Times New Roman" w:hAnsi="Times New Roman" w:cs="Times New Roman"/>
          <w:sz w:val="24"/>
          <w:szCs w:val="24"/>
        </w:rPr>
        <w:t>nustato ugdomosios veiklos planavimo, pasiekimų vertinimo, rekomendacijos pradinių klasių mokytojui formą ir jų parengimo terminus</w:t>
      </w:r>
      <w:r w:rsidR="00946EFA">
        <w:rPr>
          <w:rFonts w:ascii="Times New Roman" w:hAnsi="Times New Roman" w:cs="Times New Roman"/>
          <w:sz w:val="24"/>
          <w:szCs w:val="24"/>
        </w:rPr>
        <w:t>.</w:t>
      </w:r>
    </w:p>
    <w:p w14:paraId="0713328B" w14:textId="1F1DFE82" w:rsidR="00946EFA" w:rsidRPr="00334AB8" w:rsidRDefault="00946EFA" w:rsidP="00946EFA">
      <w:pPr>
        <w:pStyle w:val="Sraopastraipa"/>
        <w:tabs>
          <w:tab w:val="left" w:pos="1418"/>
        </w:tabs>
        <w:spacing w:line="276" w:lineRule="auto"/>
        <w:ind w:left="851"/>
        <w:jc w:val="both"/>
        <w:rPr>
          <w:rFonts w:ascii="Times New Roman" w:hAnsi="Times New Roman" w:cs="Times New Roman"/>
          <w:sz w:val="24"/>
          <w:szCs w:val="24"/>
          <w:lang w:val="en-US"/>
        </w:rPr>
      </w:pPr>
      <w:r>
        <w:rPr>
          <w:rFonts w:ascii="Times New Roman" w:hAnsi="Times New Roman" w:cs="Times New Roman"/>
          <w:sz w:val="24"/>
          <w:szCs w:val="24"/>
        </w:rPr>
        <w:t xml:space="preserve">20. Priešmokyklinio ugdymo </w:t>
      </w:r>
      <w:r w:rsidR="00202ECF">
        <w:rPr>
          <w:rFonts w:ascii="Times New Roman" w:hAnsi="Times New Roman" w:cs="Times New Roman"/>
          <w:sz w:val="24"/>
          <w:szCs w:val="24"/>
        </w:rPr>
        <w:t>mokytojas</w:t>
      </w:r>
      <w:r w:rsidR="00571B54">
        <w:rPr>
          <w:rFonts w:ascii="Times New Roman" w:hAnsi="Times New Roman" w:cs="Times New Roman"/>
          <w:sz w:val="24"/>
          <w:szCs w:val="24"/>
        </w:rPr>
        <w:t>:</w:t>
      </w:r>
    </w:p>
    <w:p w14:paraId="035E8736" w14:textId="77777777" w:rsidR="000339CE" w:rsidRDefault="005D765E" w:rsidP="000339CE">
      <w:pPr>
        <w:pStyle w:val="Sraopastraipa"/>
        <w:spacing w:line="276" w:lineRule="auto"/>
        <w:ind w:left="0" w:firstLine="851"/>
        <w:jc w:val="both"/>
        <w:rPr>
          <w:rFonts w:ascii="Times New Roman" w:hAnsi="Times New Roman" w:cs="Times New Roman"/>
          <w:sz w:val="24"/>
          <w:szCs w:val="24"/>
        </w:rPr>
      </w:pPr>
      <w:r w:rsidRPr="00571B54">
        <w:rPr>
          <w:rFonts w:ascii="Times New Roman" w:hAnsi="Times New Roman" w:cs="Times New Roman"/>
          <w:sz w:val="24"/>
          <w:szCs w:val="24"/>
        </w:rPr>
        <w:t>20.1. iki rugsėjo 1 d. pagal Priešmokyklinio ugdymo bendrąją programą parengia ilgalaikį ugdomosios veiklos planą</w:t>
      </w:r>
      <w:r w:rsidR="00221E09" w:rsidRPr="00571B54">
        <w:rPr>
          <w:rFonts w:ascii="Times New Roman" w:hAnsi="Times New Roman" w:cs="Times New Roman"/>
          <w:sz w:val="24"/>
          <w:szCs w:val="24"/>
        </w:rPr>
        <w:t xml:space="preserve"> </w:t>
      </w:r>
      <w:r w:rsidRPr="00571B54">
        <w:rPr>
          <w:rFonts w:ascii="Times New Roman" w:hAnsi="Times New Roman" w:cs="Times New Roman"/>
          <w:sz w:val="24"/>
          <w:szCs w:val="24"/>
        </w:rPr>
        <w:t>(</w:t>
      </w:r>
      <w:r w:rsidR="00643449" w:rsidRPr="00571B54">
        <w:rPr>
          <w:rFonts w:ascii="Times New Roman" w:hAnsi="Times New Roman" w:cs="Times New Roman"/>
          <w:sz w:val="24"/>
          <w:szCs w:val="24"/>
        </w:rPr>
        <w:t xml:space="preserve">2 </w:t>
      </w:r>
      <w:r w:rsidRPr="00571B54">
        <w:rPr>
          <w:rFonts w:ascii="Times New Roman" w:hAnsi="Times New Roman" w:cs="Times New Roman"/>
          <w:sz w:val="24"/>
          <w:szCs w:val="24"/>
        </w:rPr>
        <w:t>priedas). Planą aptaria Pradinio ir priešmokyklinio ugdymo mokytojų metodinės grupės susirinkime, derina su direktoriaus pavaduotoju ugdymui;</w:t>
      </w:r>
    </w:p>
    <w:p w14:paraId="6D79D07C" w14:textId="1A96F812" w:rsidR="00405130" w:rsidRDefault="000339CE" w:rsidP="00405130">
      <w:pPr>
        <w:pStyle w:val="Sraopastraipa"/>
        <w:spacing w:line="276" w:lineRule="auto"/>
        <w:ind w:left="0" w:firstLine="851"/>
        <w:jc w:val="both"/>
        <w:rPr>
          <w:rFonts w:ascii="Times New Roman" w:eastAsia="Times New Roman" w:hAnsi="Times New Roman" w:cs="Times New Roman"/>
          <w:sz w:val="24"/>
          <w:szCs w:val="24"/>
        </w:rPr>
      </w:pPr>
      <w:r>
        <w:rPr>
          <w:rFonts w:ascii="Times New Roman" w:hAnsi="Times New Roman" w:cs="Times New Roman"/>
          <w:sz w:val="24"/>
          <w:szCs w:val="24"/>
        </w:rPr>
        <w:t xml:space="preserve">20.2. </w:t>
      </w:r>
      <w:r w:rsidR="005D765E" w:rsidRPr="000339CE">
        <w:rPr>
          <w:rFonts w:ascii="Times New Roman" w:hAnsi="Times New Roman" w:cs="Times New Roman"/>
          <w:sz w:val="24"/>
          <w:szCs w:val="24"/>
        </w:rPr>
        <w:t>ugdymo procesas yra planuojamas trumpesniam laikui</w:t>
      </w:r>
      <w:r w:rsidR="00CA2727">
        <w:rPr>
          <w:rFonts w:ascii="Times New Roman" w:hAnsi="Times New Roman" w:cs="Times New Roman"/>
          <w:sz w:val="24"/>
          <w:szCs w:val="24"/>
        </w:rPr>
        <w:t xml:space="preserve"> -</w:t>
      </w:r>
      <w:r w:rsidR="005D765E" w:rsidRPr="000339CE">
        <w:rPr>
          <w:rFonts w:ascii="Times New Roman" w:hAnsi="Times New Roman" w:cs="Times New Roman"/>
          <w:sz w:val="24"/>
          <w:szCs w:val="24"/>
        </w:rPr>
        <w:t xml:space="preserve"> savaitei (</w:t>
      </w:r>
      <w:r w:rsidR="00643449" w:rsidRPr="000339CE">
        <w:rPr>
          <w:rFonts w:ascii="Times New Roman" w:hAnsi="Times New Roman" w:cs="Times New Roman"/>
          <w:sz w:val="24"/>
          <w:szCs w:val="24"/>
        </w:rPr>
        <w:t xml:space="preserve">3 </w:t>
      </w:r>
      <w:r w:rsidR="005D765E" w:rsidRPr="000339CE">
        <w:rPr>
          <w:rFonts w:ascii="Times New Roman" w:hAnsi="Times New Roman" w:cs="Times New Roman"/>
          <w:sz w:val="24"/>
          <w:szCs w:val="24"/>
        </w:rPr>
        <w:t xml:space="preserve">priedas). </w:t>
      </w:r>
      <w:r w:rsidR="005D765E" w:rsidRPr="000339CE">
        <w:rPr>
          <w:rFonts w:ascii="Times New Roman" w:eastAsia="Times New Roman" w:hAnsi="Times New Roman" w:cs="Times New Roman"/>
          <w:bCs/>
          <w:sz w:val="24"/>
          <w:szCs w:val="24"/>
        </w:rPr>
        <w:t xml:space="preserve">Trumpalaikį planą pedagogas savo nuožiūra gali papildyti kitomis struktūrinėmis dalimis. </w:t>
      </w:r>
      <w:r w:rsidR="005D765E" w:rsidRPr="000339CE">
        <w:rPr>
          <w:rFonts w:ascii="Times New Roman" w:eastAsia="Times New Roman" w:hAnsi="Times New Roman" w:cs="Times New Roman"/>
          <w:sz w:val="24"/>
          <w:szCs w:val="24"/>
        </w:rPr>
        <w:t xml:space="preserve">Trumpalaikiame plane turi būti numatyti </w:t>
      </w:r>
      <w:r w:rsidR="00243219">
        <w:rPr>
          <w:rFonts w:ascii="Times New Roman" w:eastAsia="Times New Roman" w:hAnsi="Times New Roman" w:cs="Times New Roman"/>
          <w:sz w:val="24"/>
          <w:szCs w:val="24"/>
        </w:rPr>
        <w:t>vaik</w:t>
      </w:r>
      <w:r w:rsidR="005D765E" w:rsidRPr="000339CE">
        <w:rPr>
          <w:rFonts w:ascii="Times New Roman" w:eastAsia="Times New Roman" w:hAnsi="Times New Roman" w:cs="Times New Roman"/>
          <w:sz w:val="24"/>
          <w:szCs w:val="24"/>
        </w:rPr>
        <w:t>ų ugdymosi pasiekimai, priemonės ir būdai jų siekti;</w:t>
      </w:r>
      <w:bookmarkStart w:id="38" w:name="part_98d0a7d07975403ebe894361acf591f2"/>
      <w:bookmarkEnd w:id="38"/>
    </w:p>
    <w:p w14:paraId="2A50475E" w14:textId="77EFA4BB" w:rsidR="00405130" w:rsidRDefault="005D765E" w:rsidP="00405130">
      <w:pPr>
        <w:pStyle w:val="Sraopastraipa"/>
        <w:spacing w:line="276" w:lineRule="auto"/>
        <w:ind w:left="0" w:firstLine="851"/>
        <w:jc w:val="both"/>
        <w:rPr>
          <w:rFonts w:ascii="Times New Roman" w:hAnsi="Times New Roman" w:cs="Times New Roman"/>
          <w:color w:val="000000"/>
          <w:sz w:val="24"/>
          <w:szCs w:val="24"/>
        </w:rPr>
      </w:pPr>
      <w:r w:rsidRPr="00405130">
        <w:rPr>
          <w:rFonts w:ascii="Times New Roman" w:hAnsi="Times New Roman" w:cs="Times New Roman"/>
          <w:sz w:val="24"/>
          <w:szCs w:val="24"/>
        </w:rPr>
        <w:t xml:space="preserve">20.3. </w:t>
      </w:r>
      <w:bookmarkStart w:id="39" w:name="part_ad825672514047b79533429e37270e4d"/>
      <w:bookmarkEnd w:id="39"/>
      <w:r w:rsidRPr="00405130">
        <w:rPr>
          <w:rFonts w:ascii="Times New Roman" w:hAnsi="Times New Roman" w:cs="Times New Roman"/>
          <w:color w:val="000000"/>
          <w:sz w:val="24"/>
          <w:szCs w:val="24"/>
        </w:rPr>
        <w:t xml:space="preserve">pateikia mokyklai, vykdančiai pradinio ugdymo programą, ar kitam švietimo teikėjui, kuris vykdys pradinio ugdymo programą, priešmokyklinio ugdymo </w:t>
      </w:r>
      <w:r w:rsidR="00DB5CFB">
        <w:rPr>
          <w:rFonts w:ascii="Times New Roman" w:hAnsi="Times New Roman" w:cs="Times New Roman"/>
          <w:color w:val="000000"/>
          <w:sz w:val="24"/>
          <w:szCs w:val="24"/>
        </w:rPr>
        <w:t>mokytoj</w:t>
      </w:r>
      <w:r w:rsidRPr="00405130">
        <w:rPr>
          <w:rFonts w:ascii="Times New Roman" w:hAnsi="Times New Roman" w:cs="Times New Roman"/>
          <w:color w:val="000000"/>
          <w:sz w:val="24"/>
          <w:szCs w:val="24"/>
        </w:rPr>
        <w:t xml:space="preserve">o, (švietimo pagalbos </w:t>
      </w:r>
      <w:r w:rsidRPr="00405130">
        <w:rPr>
          <w:rFonts w:ascii="Times New Roman" w:hAnsi="Times New Roman" w:cs="Times New Roman"/>
          <w:color w:val="000000"/>
          <w:sz w:val="24"/>
          <w:szCs w:val="24"/>
        </w:rPr>
        <w:lastRenderedPageBreak/>
        <w:t>specialisto(-ų), jeigu buvo teikta pagalba), rekomendaciją, parengtą pagal Tvarkos aprašo priede pateiktą formą (toliau – Rekomendacija) (</w:t>
      </w:r>
      <w:r w:rsidR="00643449" w:rsidRPr="00405130">
        <w:rPr>
          <w:rFonts w:ascii="Times New Roman" w:hAnsi="Times New Roman" w:cs="Times New Roman"/>
          <w:color w:val="000000"/>
          <w:sz w:val="24"/>
          <w:szCs w:val="24"/>
        </w:rPr>
        <w:t xml:space="preserve">1 </w:t>
      </w:r>
      <w:r w:rsidRPr="00405130">
        <w:rPr>
          <w:rFonts w:ascii="Times New Roman" w:hAnsi="Times New Roman" w:cs="Times New Roman"/>
          <w:color w:val="000000"/>
          <w:sz w:val="24"/>
          <w:szCs w:val="24"/>
        </w:rPr>
        <w:t xml:space="preserve">priedas). Rekomendacija turi būti pasirašyta priešmokyklinio ugdymo </w:t>
      </w:r>
      <w:r w:rsidR="00115CBF">
        <w:rPr>
          <w:rFonts w:ascii="Times New Roman" w:hAnsi="Times New Roman" w:cs="Times New Roman"/>
          <w:color w:val="000000"/>
          <w:sz w:val="24"/>
          <w:szCs w:val="24"/>
        </w:rPr>
        <w:t>mokytoj</w:t>
      </w:r>
      <w:r w:rsidRPr="00405130">
        <w:rPr>
          <w:rFonts w:ascii="Times New Roman" w:hAnsi="Times New Roman" w:cs="Times New Roman"/>
          <w:color w:val="000000"/>
          <w:sz w:val="24"/>
          <w:szCs w:val="24"/>
        </w:rPr>
        <w:t>o(-ų) ir patvirtinta progimnazijos vadovo</w:t>
      </w:r>
      <w:r w:rsidR="00131963" w:rsidRPr="00405130">
        <w:rPr>
          <w:rFonts w:ascii="Times New Roman" w:hAnsi="Times New Roman" w:cs="Times New Roman"/>
          <w:color w:val="000000"/>
          <w:sz w:val="24"/>
          <w:szCs w:val="24"/>
        </w:rPr>
        <w:t>;</w:t>
      </w:r>
      <w:bookmarkStart w:id="40" w:name="part_866c33191e0a4dac9fb74ea22bf7e0e5"/>
      <w:bookmarkEnd w:id="40"/>
    </w:p>
    <w:p w14:paraId="4713C4A0" w14:textId="5099DE6B" w:rsidR="00405130" w:rsidRDefault="00405130" w:rsidP="00B1432F">
      <w:pPr>
        <w:pStyle w:val="Sraopastraipa"/>
        <w:tabs>
          <w:tab w:val="left" w:pos="1276"/>
          <w:tab w:val="left" w:pos="1560"/>
        </w:tabs>
        <w:spacing w:line="276"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20.4.</w:t>
      </w:r>
      <w:r w:rsidR="005D765E" w:rsidRPr="00405130">
        <w:rPr>
          <w:rFonts w:ascii="Times New Roman" w:hAnsi="Times New Roman" w:cs="Times New Roman"/>
          <w:sz w:val="24"/>
          <w:szCs w:val="24"/>
        </w:rPr>
        <w:t>organizuoja ugdomąją veikl</w:t>
      </w:r>
      <w:r w:rsidR="00AB605E" w:rsidRPr="00405130">
        <w:rPr>
          <w:rFonts w:ascii="Times New Roman" w:hAnsi="Times New Roman" w:cs="Times New Roman"/>
          <w:sz w:val="24"/>
          <w:szCs w:val="24"/>
        </w:rPr>
        <w:t>ą pagal priešmokyklinio ugdymo P</w:t>
      </w:r>
      <w:r w:rsidR="005D765E" w:rsidRPr="00405130">
        <w:rPr>
          <w:rFonts w:ascii="Times New Roman" w:hAnsi="Times New Roman" w:cs="Times New Roman"/>
          <w:sz w:val="24"/>
          <w:szCs w:val="24"/>
        </w:rPr>
        <w:t>rogramą, atsižvelgdamas į patvirtinto modelio ypatumus, individualius vaikų poreikius. Nepriklausomai nuo modelio, priešmokyklinio ugdymo procesas yra vientisas, neskaidomas į atskiras sritis (atskirus dalykus) ir vyksta integruotai visą modelyje nustatytą laiką;</w:t>
      </w:r>
      <w:bookmarkStart w:id="41" w:name="part_0c94618d6b8a4453953ca7cc0b455720"/>
      <w:bookmarkEnd w:id="41"/>
    </w:p>
    <w:p w14:paraId="4E7098D5" w14:textId="77777777" w:rsidR="00405130" w:rsidRDefault="00405130" w:rsidP="00405130">
      <w:pPr>
        <w:pStyle w:val="Sraopastraipa"/>
        <w:spacing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20.5. </w:t>
      </w:r>
      <w:r w:rsidR="005D765E" w:rsidRPr="00405130">
        <w:rPr>
          <w:rFonts w:ascii="Times New Roman" w:hAnsi="Times New Roman" w:cs="Times New Roman"/>
          <w:sz w:val="24"/>
          <w:szCs w:val="24"/>
        </w:rPr>
        <w:t>siekdamas dermės ir ugdymo tęstinumo tarp priešmokyklinio ir pradinio ugdymo programų, yra susipažinęs su pirmos klasės ugdymo programos nuostatomis, skirtomis pirmai–antrai klasei;</w:t>
      </w:r>
      <w:bookmarkStart w:id="42" w:name="part_85a3cd2e624e4a6a9fb02d0a4f936ebe"/>
      <w:bookmarkEnd w:id="42"/>
    </w:p>
    <w:p w14:paraId="0ED9C436" w14:textId="77777777" w:rsidR="00405130" w:rsidRDefault="00405130" w:rsidP="00405130">
      <w:pPr>
        <w:pStyle w:val="Sraopastraipa"/>
        <w:spacing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20.6. </w:t>
      </w:r>
      <w:r w:rsidR="005D765E" w:rsidRPr="00405130">
        <w:rPr>
          <w:rFonts w:ascii="Times New Roman" w:hAnsi="Times New Roman" w:cs="Times New Roman"/>
          <w:sz w:val="24"/>
          <w:szCs w:val="24"/>
        </w:rPr>
        <w:t>vertina vaikų pažangą ir pasiekimus vadovau</w:t>
      </w:r>
      <w:r w:rsidR="00AB605E" w:rsidRPr="00405130">
        <w:rPr>
          <w:rFonts w:ascii="Times New Roman" w:hAnsi="Times New Roman" w:cs="Times New Roman"/>
          <w:sz w:val="24"/>
          <w:szCs w:val="24"/>
        </w:rPr>
        <w:t>damasis priešmokyklinio ugdymo B</w:t>
      </w:r>
      <w:r w:rsidR="005D765E" w:rsidRPr="00405130">
        <w:rPr>
          <w:rFonts w:ascii="Times New Roman" w:hAnsi="Times New Roman" w:cs="Times New Roman"/>
          <w:sz w:val="24"/>
          <w:szCs w:val="24"/>
        </w:rPr>
        <w:t>endrąja programa;</w:t>
      </w:r>
      <w:bookmarkStart w:id="43" w:name="part_ec2443246f2a449183f40f693bdc66e5"/>
      <w:bookmarkEnd w:id="43"/>
    </w:p>
    <w:p w14:paraId="0C6220B2" w14:textId="77777777" w:rsidR="002E6830" w:rsidRDefault="00405130" w:rsidP="002E6830">
      <w:pPr>
        <w:pStyle w:val="Sraopastraipa"/>
        <w:spacing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20.7. </w:t>
      </w:r>
      <w:r w:rsidR="005D765E" w:rsidRPr="00405130">
        <w:rPr>
          <w:rFonts w:ascii="Times New Roman" w:hAnsi="Times New Roman" w:cs="Times New Roman"/>
          <w:sz w:val="24"/>
          <w:szCs w:val="24"/>
        </w:rPr>
        <w:t>per 4 savaites nuo priešmokyklinio ugdymo programos pradžios atlieka vaikų pirminį pasiekimų vertinimą ir aptaria jį su tėvais (globėjais);</w:t>
      </w:r>
      <w:bookmarkStart w:id="44" w:name="part_bc036ed1c7764fcd9606e84984ba161a"/>
      <w:bookmarkEnd w:id="44"/>
    </w:p>
    <w:p w14:paraId="22312B37" w14:textId="77777777" w:rsidR="002E6830" w:rsidRDefault="002E6830" w:rsidP="002E6830">
      <w:pPr>
        <w:pStyle w:val="Sraopastraipa"/>
        <w:spacing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20.8. </w:t>
      </w:r>
      <w:r w:rsidR="005D765E" w:rsidRPr="002E6830">
        <w:rPr>
          <w:rFonts w:ascii="Times New Roman" w:hAnsi="Times New Roman" w:cs="Times New Roman"/>
          <w:sz w:val="24"/>
          <w:szCs w:val="24"/>
        </w:rPr>
        <w:t xml:space="preserve">pagal progimnazijos nustatytą formą vaikų pasiekimus fiksuoja vaiko pasiekimų apraše (priedas Nr. 4); </w:t>
      </w:r>
      <w:bookmarkStart w:id="45" w:name="part_29b6ef6cf91b4a40aef3d71fd12eadf7"/>
      <w:bookmarkEnd w:id="45"/>
    </w:p>
    <w:p w14:paraId="3661F448" w14:textId="77777777" w:rsidR="002E6830" w:rsidRDefault="002E6830" w:rsidP="002E6830">
      <w:pPr>
        <w:pStyle w:val="Sraopastraipa"/>
        <w:spacing w:line="276" w:lineRule="auto"/>
        <w:ind w:left="0" w:firstLine="851"/>
        <w:jc w:val="both"/>
        <w:rPr>
          <w:rFonts w:ascii="Times New Roman" w:hAnsi="Times New Roman" w:cs="Times New Roman"/>
          <w:color w:val="000000"/>
          <w:sz w:val="24"/>
          <w:szCs w:val="24"/>
        </w:rPr>
      </w:pPr>
      <w:r>
        <w:rPr>
          <w:rFonts w:ascii="Times New Roman" w:hAnsi="Times New Roman" w:cs="Times New Roman"/>
          <w:sz w:val="24"/>
          <w:szCs w:val="24"/>
        </w:rPr>
        <w:t xml:space="preserve">20.9. </w:t>
      </w:r>
      <w:r w:rsidR="005D765E" w:rsidRPr="002E6830">
        <w:rPr>
          <w:rFonts w:ascii="Times New Roman" w:hAnsi="Times New Roman" w:cs="Times New Roman"/>
          <w:color w:val="000000"/>
          <w:sz w:val="24"/>
          <w:szCs w:val="24"/>
        </w:rPr>
        <w:t>įgyvendinęs priešmokyklinio ugdymo programą, atlieka vaikų galutinį pasiekimų vertinimą, aptaria jį su tėvais (globėjais) ir parengia Rekomendaciją pagal tvarkos aprašo priede nustatytą formą;</w:t>
      </w:r>
      <w:bookmarkStart w:id="46" w:name="part_884a322e70be48499ca86c4e4cd1b483"/>
      <w:bookmarkStart w:id="47" w:name="part_abe5e4d42b7f4f2489137e20aae3b4c8"/>
      <w:bookmarkEnd w:id="46"/>
      <w:bookmarkEnd w:id="47"/>
    </w:p>
    <w:p w14:paraId="53AA79CE" w14:textId="77777777" w:rsidR="002E6830" w:rsidRDefault="002E6830" w:rsidP="005379DB">
      <w:pPr>
        <w:pStyle w:val="Sraopastraipa"/>
        <w:tabs>
          <w:tab w:val="left" w:pos="1134"/>
        </w:tabs>
        <w:spacing w:line="276"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20.10. </w:t>
      </w:r>
      <w:r w:rsidR="005D765E" w:rsidRPr="002E6830">
        <w:rPr>
          <w:rFonts w:ascii="Times New Roman" w:hAnsi="Times New Roman" w:cs="Times New Roman"/>
          <w:color w:val="000000"/>
          <w:sz w:val="24"/>
          <w:szCs w:val="24"/>
        </w:rPr>
        <w:t>vaiko, turinčio specialiųjų ugdymosi poreikių, pasiekimus vertina kartu su progimnazijos vaiko gerovės komisija, aptaria su tėvais (globėjais) ir parengia Rekomendaciją, skirtą mokyklai, vykdančiai pradinio ugdymo programą, ar kitam švietimo teikėjui, kuris vykdys pradinio ugdymo programą, ir Mokyklos vaiko gerovės komisijai;</w:t>
      </w:r>
    </w:p>
    <w:p w14:paraId="3513E92A" w14:textId="77777777" w:rsidR="002E6830" w:rsidRDefault="002E6830" w:rsidP="002E6830">
      <w:pPr>
        <w:pStyle w:val="Sraopastraipa"/>
        <w:spacing w:line="276"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20.11. </w:t>
      </w:r>
      <w:r w:rsidR="005D765E" w:rsidRPr="002E6830">
        <w:rPr>
          <w:rFonts w:ascii="Times New Roman" w:hAnsi="Times New Roman" w:cs="Times New Roman"/>
          <w:sz w:val="24"/>
          <w:szCs w:val="24"/>
        </w:rPr>
        <w:t>vaikų pažangą priešmokyklinio ugdymo programos įgyvendinimo laikotarpiu vertina nuolat, pasirinkdamas vertinimo būdus ir metodus;</w:t>
      </w:r>
    </w:p>
    <w:p w14:paraId="1052ED8A" w14:textId="40D51CEA" w:rsidR="004F610B" w:rsidRDefault="002E6830" w:rsidP="004F610B">
      <w:pPr>
        <w:pStyle w:val="Sraopastraipa"/>
        <w:spacing w:line="276" w:lineRule="auto"/>
        <w:ind w:left="0" w:firstLine="851"/>
        <w:jc w:val="both"/>
        <w:rPr>
          <w:rFonts w:ascii="Times New Roman" w:hAnsi="Times New Roman" w:cs="Times New Roman"/>
          <w:color w:val="000000"/>
          <w:sz w:val="24"/>
          <w:szCs w:val="24"/>
        </w:rPr>
      </w:pPr>
      <w:r>
        <w:rPr>
          <w:rFonts w:ascii="Times New Roman" w:hAnsi="Times New Roman" w:cs="Times New Roman"/>
          <w:sz w:val="24"/>
          <w:szCs w:val="24"/>
        </w:rPr>
        <w:t xml:space="preserve">20.12. </w:t>
      </w:r>
      <w:r w:rsidR="005D765E" w:rsidRPr="002E6830">
        <w:rPr>
          <w:rFonts w:ascii="Times New Roman" w:hAnsi="Times New Roman" w:cs="Times New Roman"/>
          <w:color w:val="000000"/>
          <w:sz w:val="24"/>
          <w:szCs w:val="24"/>
        </w:rPr>
        <w:t xml:space="preserve">priešmokyklinio ugdymo </w:t>
      </w:r>
      <w:r w:rsidR="00FD32A3">
        <w:rPr>
          <w:rFonts w:ascii="Times New Roman" w:hAnsi="Times New Roman" w:cs="Times New Roman"/>
          <w:color w:val="000000"/>
          <w:sz w:val="24"/>
          <w:szCs w:val="24"/>
        </w:rPr>
        <w:t>mokytoja</w:t>
      </w:r>
      <w:r w:rsidR="005D765E" w:rsidRPr="002E6830">
        <w:rPr>
          <w:rFonts w:ascii="Times New Roman" w:hAnsi="Times New Roman" w:cs="Times New Roman"/>
          <w:color w:val="000000"/>
          <w:sz w:val="24"/>
          <w:szCs w:val="24"/>
        </w:rPr>
        <w:t>s ugdantis vaiką namie, vaikų pažangą vertina nuolat, pasirinkdamas vertinimo būdus ir metodus, vaikų pasiekimus fiksuoja vaiko pasiekimų apraše, aplanke, skaitmeninėse laikmenose ar kt. Ne rečiau kaip kartą</w:t>
      </w:r>
      <w:r w:rsidR="00775DEB">
        <w:rPr>
          <w:rFonts w:ascii="Times New Roman" w:hAnsi="Times New Roman" w:cs="Times New Roman"/>
          <w:color w:val="000000"/>
          <w:sz w:val="24"/>
          <w:szCs w:val="24"/>
        </w:rPr>
        <w:t>,</w:t>
      </w:r>
      <w:r w:rsidR="005D765E" w:rsidRPr="002E6830">
        <w:rPr>
          <w:rFonts w:ascii="Times New Roman" w:hAnsi="Times New Roman" w:cs="Times New Roman"/>
          <w:color w:val="000000"/>
          <w:sz w:val="24"/>
          <w:szCs w:val="24"/>
        </w:rPr>
        <w:t xml:space="preserve"> per progimnazijos nustatytą ugdymo laikotarpį</w:t>
      </w:r>
      <w:r w:rsidR="00775DEB">
        <w:rPr>
          <w:rFonts w:ascii="Times New Roman" w:hAnsi="Times New Roman" w:cs="Times New Roman"/>
          <w:color w:val="000000"/>
          <w:sz w:val="24"/>
          <w:szCs w:val="24"/>
        </w:rPr>
        <w:t>,</w:t>
      </w:r>
      <w:r w:rsidR="005D765E" w:rsidRPr="002E6830">
        <w:rPr>
          <w:rFonts w:ascii="Times New Roman" w:hAnsi="Times New Roman" w:cs="Times New Roman"/>
          <w:color w:val="000000"/>
          <w:sz w:val="24"/>
          <w:szCs w:val="24"/>
        </w:rPr>
        <w:t xml:space="preserve"> namie ugdomo vaiko ugdymo rezultatus aptaria kartu su tėvais (globėjais) ir progimnazijos vaiko gerovės komisija;</w:t>
      </w:r>
      <w:bookmarkStart w:id="48" w:name="part_c21b99780f82401b91272a64f5c2cdcb"/>
      <w:bookmarkEnd w:id="48"/>
    </w:p>
    <w:p w14:paraId="4F2672E1" w14:textId="512A2E05" w:rsidR="005D765E" w:rsidRPr="004F610B" w:rsidRDefault="004F610B" w:rsidP="004F610B">
      <w:pPr>
        <w:pStyle w:val="Sraopastraipa"/>
        <w:spacing w:line="276"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20.13. </w:t>
      </w:r>
      <w:r w:rsidR="005D765E" w:rsidRPr="004F610B">
        <w:rPr>
          <w:rFonts w:ascii="Times New Roman" w:hAnsi="Times New Roman" w:cs="Times New Roman"/>
          <w:sz w:val="24"/>
          <w:szCs w:val="24"/>
        </w:rPr>
        <w:t>atlieka kitus darbus, nurodytus jo pareigybės aprašyme.</w:t>
      </w:r>
    </w:p>
    <w:p w14:paraId="48E0A567" w14:textId="4EA0C479" w:rsidR="005D765E" w:rsidRPr="000E468C" w:rsidRDefault="005D765E" w:rsidP="000E468C">
      <w:pPr>
        <w:pStyle w:val="Sraopastraipa"/>
        <w:numPr>
          <w:ilvl w:val="0"/>
          <w:numId w:val="18"/>
        </w:numPr>
        <w:tabs>
          <w:tab w:val="left" w:pos="1276"/>
        </w:tabs>
        <w:spacing w:line="276" w:lineRule="auto"/>
        <w:ind w:left="0" w:firstLine="851"/>
        <w:jc w:val="both"/>
        <w:rPr>
          <w:rFonts w:ascii="Times New Roman" w:eastAsia="Times New Roman" w:hAnsi="Times New Roman" w:cs="Times New Roman"/>
          <w:color w:val="000000"/>
          <w:sz w:val="24"/>
          <w:szCs w:val="24"/>
          <w:lang w:eastAsia="lt-LT"/>
        </w:rPr>
      </w:pPr>
      <w:r w:rsidRPr="009471A6">
        <w:rPr>
          <w:rFonts w:ascii="Times New Roman" w:eastAsia="Times New Roman" w:hAnsi="Times New Roman" w:cs="Times New Roman"/>
          <w:color w:val="000000"/>
          <w:sz w:val="24"/>
          <w:szCs w:val="24"/>
          <w:lang w:eastAsia="lt-LT"/>
        </w:rPr>
        <w:t>Programą gali įgyvendinti</w:t>
      </w:r>
      <w:bookmarkStart w:id="49" w:name="part_81bfc566e43c4d33b6e835ecf8ff01e1"/>
      <w:bookmarkEnd w:id="49"/>
      <w:r w:rsidRPr="009471A6">
        <w:rPr>
          <w:rFonts w:ascii="Times New Roman" w:eastAsia="Times New Roman" w:hAnsi="Times New Roman" w:cs="Times New Roman"/>
          <w:color w:val="000000"/>
          <w:sz w:val="24"/>
          <w:szCs w:val="24"/>
          <w:lang w:eastAsia="lt-LT"/>
        </w:rPr>
        <w:t xml:space="preserve"> </w:t>
      </w:r>
      <w:r w:rsidR="00AB605E" w:rsidRPr="009471A6">
        <w:rPr>
          <w:rFonts w:ascii="Times New Roman" w:eastAsia="Times New Roman" w:hAnsi="Times New Roman" w:cs="Times New Roman"/>
          <w:color w:val="000000"/>
          <w:sz w:val="24"/>
          <w:szCs w:val="24"/>
          <w:lang w:eastAsia="lt-LT"/>
        </w:rPr>
        <w:t>priešmokyklinio ugdymo mokytojas</w:t>
      </w:r>
      <w:r w:rsidRPr="009471A6">
        <w:rPr>
          <w:rFonts w:ascii="Times New Roman" w:eastAsia="Times New Roman" w:hAnsi="Times New Roman" w:cs="Times New Roman"/>
          <w:color w:val="000000"/>
          <w:sz w:val="24"/>
          <w:szCs w:val="24"/>
          <w:lang w:eastAsia="lt-LT"/>
        </w:rPr>
        <w:t xml:space="preserve"> arba </w:t>
      </w:r>
      <w:r w:rsidR="00AB605E" w:rsidRPr="009471A6">
        <w:rPr>
          <w:rFonts w:ascii="Times New Roman" w:eastAsia="Times New Roman" w:hAnsi="Times New Roman" w:cs="Times New Roman"/>
          <w:color w:val="000000"/>
          <w:sz w:val="24"/>
          <w:szCs w:val="24"/>
          <w:lang w:eastAsia="lt-LT"/>
        </w:rPr>
        <w:t>priešmokyklinio ugdymo mokytojas</w:t>
      </w:r>
      <w:r w:rsidRPr="009471A6">
        <w:rPr>
          <w:rFonts w:ascii="Times New Roman" w:eastAsia="Times New Roman" w:hAnsi="Times New Roman" w:cs="Times New Roman"/>
          <w:color w:val="000000"/>
          <w:sz w:val="24"/>
          <w:szCs w:val="24"/>
          <w:lang w:eastAsia="lt-LT"/>
        </w:rPr>
        <w:t xml:space="preserve"> kartu su mokytoju, turinčiu teisę vykdyti Programos meninio, sportinio ugdymo dalį.</w:t>
      </w:r>
    </w:p>
    <w:p w14:paraId="5C4D0452" w14:textId="77777777" w:rsidR="005D765E" w:rsidRPr="00D7503F" w:rsidRDefault="005D765E" w:rsidP="005D765E">
      <w:pPr>
        <w:jc w:val="center"/>
        <w:rPr>
          <w:rFonts w:eastAsia="Times New Roman" w:cs="Times New Roman"/>
          <w:color w:val="000000"/>
          <w:szCs w:val="24"/>
          <w:lang w:eastAsia="lt-LT"/>
        </w:rPr>
      </w:pPr>
      <w:r w:rsidRPr="00D7503F">
        <w:rPr>
          <w:rFonts w:eastAsia="Times New Roman" w:cs="Times New Roman"/>
          <w:b/>
          <w:bCs/>
          <w:color w:val="000000"/>
          <w:szCs w:val="24"/>
          <w:lang w:eastAsia="lt-LT"/>
        </w:rPr>
        <w:t>IV SKYRIUS</w:t>
      </w:r>
    </w:p>
    <w:p w14:paraId="7DF7114F" w14:textId="77777777" w:rsidR="00105FD5" w:rsidRDefault="005D765E" w:rsidP="005D765E">
      <w:pPr>
        <w:jc w:val="center"/>
        <w:rPr>
          <w:rFonts w:eastAsia="Times New Roman" w:cs="Times New Roman"/>
          <w:b/>
          <w:bCs/>
          <w:color w:val="000000"/>
          <w:szCs w:val="24"/>
          <w:lang w:eastAsia="lt-LT"/>
        </w:rPr>
      </w:pPr>
      <w:r w:rsidRPr="00D7503F">
        <w:rPr>
          <w:rFonts w:eastAsia="Times New Roman" w:cs="Times New Roman"/>
          <w:b/>
          <w:bCs/>
          <w:color w:val="000000"/>
          <w:szCs w:val="24"/>
          <w:lang w:eastAsia="lt-LT"/>
        </w:rPr>
        <w:t xml:space="preserve">PRIEŠMOKYKLINIO UGDYMO ORGANIZAVIMAS KARANTINO, EKSTREMALIOS SITUACIJOS, EKSTREMALAUS ĮVYKIO AR ĮVYKIO, KELIANČIO PAVOJŲ MOKINIŲ SVEIKATAI IR GYVYBEI, LAIKOTARPIU </w:t>
      </w:r>
      <w:r>
        <w:rPr>
          <w:rFonts w:eastAsia="Times New Roman" w:cs="Times New Roman"/>
          <w:b/>
          <w:bCs/>
          <w:color w:val="000000"/>
          <w:szCs w:val="24"/>
          <w:lang w:eastAsia="lt-LT"/>
        </w:rPr>
        <w:t xml:space="preserve">ARBA ESANT </w:t>
      </w:r>
    </w:p>
    <w:p w14:paraId="1EE1B97F" w14:textId="77777777" w:rsidR="00105FD5" w:rsidRDefault="005D765E" w:rsidP="005D765E">
      <w:pPr>
        <w:jc w:val="center"/>
        <w:rPr>
          <w:rFonts w:eastAsia="Times New Roman" w:cs="Times New Roman"/>
          <w:b/>
          <w:bCs/>
          <w:color w:val="000000"/>
          <w:szCs w:val="24"/>
          <w:lang w:eastAsia="lt-LT"/>
        </w:rPr>
      </w:pPr>
      <w:r>
        <w:rPr>
          <w:rFonts w:eastAsia="Times New Roman" w:cs="Times New Roman"/>
          <w:b/>
          <w:bCs/>
          <w:color w:val="000000"/>
          <w:szCs w:val="24"/>
          <w:lang w:eastAsia="lt-LT"/>
        </w:rPr>
        <w:t>APLINKYBĖMS PROGIMNAZIJOJE</w:t>
      </w:r>
      <w:r w:rsidRPr="00D7503F">
        <w:rPr>
          <w:rFonts w:eastAsia="Times New Roman" w:cs="Times New Roman"/>
          <w:b/>
          <w:bCs/>
          <w:color w:val="000000"/>
          <w:szCs w:val="24"/>
          <w:lang w:eastAsia="lt-LT"/>
        </w:rPr>
        <w:t xml:space="preserve">, DĖL KURIŲ UGDYMO </w:t>
      </w:r>
    </w:p>
    <w:p w14:paraId="5B5DD97F" w14:textId="0A5FF90A" w:rsidR="00643449" w:rsidRDefault="005D765E" w:rsidP="005D765E">
      <w:pPr>
        <w:jc w:val="center"/>
        <w:rPr>
          <w:rFonts w:eastAsia="Times New Roman" w:cs="Times New Roman"/>
          <w:b/>
          <w:bCs/>
          <w:color w:val="000000"/>
          <w:szCs w:val="24"/>
          <w:lang w:eastAsia="lt-LT"/>
        </w:rPr>
      </w:pPr>
      <w:r w:rsidRPr="00D7503F">
        <w:rPr>
          <w:rFonts w:eastAsia="Times New Roman" w:cs="Times New Roman"/>
          <w:b/>
          <w:bCs/>
          <w:color w:val="000000"/>
          <w:szCs w:val="24"/>
          <w:lang w:eastAsia="lt-LT"/>
        </w:rPr>
        <w:t xml:space="preserve">PROCESAS NEGALI BŪTI ORGANIZUOJAMAS KASDIENIU </w:t>
      </w:r>
    </w:p>
    <w:p w14:paraId="11ABAEDC" w14:textId="2FD00BB5" w:rsidR="005D765E" w:rsidRPr="00D7503F" w:rsidRDefault="005D765E" w:rsidP="005D765E">
      <w:pPr>
        <w:jc w:val="center"/>
        <w:rPr>
          <w:rFonts w:eastAsia="Times New Roman" w:cs="Times New Roman"/>
          <w:b/>
          <w:bCs/>
          <w:color w:val="000000"/>
          <w:szCs w:val="24"/>
          <w:lang w:eastAsia="lt-LT"/>
        </w:rPr>
      </w:pPr>
      <w:r w:rsidRPr="00D7503F">
        <w:rPr>
          <w:rFonts w:eastAsia="Times New Roman" w:cs="Times New Roman"/>
          <w:b/>
          <w:bCs/>
          <w:color w:val="000000"/>
          <w:szCs w:val="24"/>
          <w:lang w:eastAsia="lt-LT"/>
        </w:rPr>
        <w:t>MOKYMO PROCESO ORGANIZAVIMO BŪDU</w:t>
      </w:r>
    </w:p>
    <w:p w14:paraId="025FE513" w14:textId="77777777" w:rsidR="005D765E" w:rsidRPr="004F17BE" w:rsidRDefault="005D765E" w:rsidP="005D765E">
      <w:pPr>
        <w:jc w:val="both"/>
        <w:rPr>
          <w:rFonts w:eastAsia="Times New Roman" w:cs="Times New Roman"/>
          <w:color w:val="000000"/>
          <w:sz w:val="27"/>
          <w:szCs w:val="27"/>
          <w:lang w:eastAsia="lt-LT"/>
        </w:rPr>
      </w:pPr>
      <w:r w:rsidRPr="004F17BE">
        <w:rPr>
          <w:rFonts w:eastAsia="Times New Roman" w:cs="Times New Roman"/>
          <w:b/>
          <w:bCs/>
          <w:color w:val="000000"/>
          <w:sz w:val="27"/>
          <w:szCs w:val="27"/>
          <w:lang w:eastAsia="lt-LT"/>
        </w:rPr>
        <w:t> </w:t>
      </w:r>
    </w:p>
    <w:p w14:paraId="54F70FD7" w14:textId="5D1BDAE4" w:rsidR="00667670" w:rsidRDefault="005D765E" w:rsidP="005379DB">
      <w:pPr>
        <w:pStyle w:val="Sraopastraipa"/>
        <w:numPr>
          <w:ilvl w:val="0"/>
          <w:numId w:val="18"/>
        </w:numPr>
        <w:tabs>
          <w:tab w:val="left" w:pos="1276"/>
        </w:tabs>
        <w:spacing w:line="276" w:lineRule="auto"/>
        <w:ind w:left="0" w:firstLine="851"/>
        <w:jc w:val="both"/>
        <w:rPr>
          <w:rFonts w:ascii="Times New Roman" w:eastAsia="Times New Roman" w:hAnsi="Times New Roman" w:cs="Times New Roman"/>
          <w:color w:val="000000"/>
          <w:sz w:val="24"/>
          <w:szCs w:val="24"/>
          <w:lang w:eastAsia="lt-LT"/>
        </w:rPr>
      </w:pPr>
      <w:bookmarkStart w:id="50" w:name="part_95ad6a1963ff474daa6df4614ad577de"/>
      <w:bookmarkEnd w:id="50"/>
      <w:r w:rsidRPr="00667670">
        <w:rPr>
          <w:rFonts w:ascii="Times New Roman" w:eastAsia="Times New Roman" w:hAnsi="Times New Roman" w:cs="Times New Roman"/>
          <w:color w:val="000000"/>
          <w:sz w:val="24"/>
          <w:szCs w:val="24"/>
          <w:lang w:eastAsia="lt-LT"/>
        </w:rPr>
        <w:t xml:space="preserve">Karantino, ekstremalios situacijos, ekstremalaus įvykio ar įvykio (ekstremali temperatūra, gaisras, potvynis, pūga ir kt.), keliančio pavojų </w:t>
      </w:r>
      <w:r w:rsidR="00315EA6">
        <w:rPr>
          <w:rFonts w:ascii="Times New Roman" w:eastAsia="Times New Roman" w:hAnsi="Times New Roman" w:cs="Times New Roman"/>
          <w:color w:val="000000"/>
          <w:sz w:val="24"/>
          <w:szCs w:val="24"/>
          <w:lang w:eastAsia="lt-LT"/>
        </w:rPr>
        <w:t>vaik</w:t>
      </w:r>
      <w:r w:rsidRPr="00667670">
        <w:rPr>
          <w:rFonts w:ascii="Times New Roman" w:eastAsia="Times New Roman" w:hAnsi="Times New Roman" w:cs="Times New Roman"/>
          <w:color w:val="000000"/>
          <w:sz w:val="24"/>
          <w:szCs w:val="24"/>
          <w:lang w:eastAsia="lt-LT"/>
        </w:rPr>
        <w:t xml:space="preserve">ų sveikatai ir gyvybei (toliau – Ypatingos aplinkybės) laikotarpiu arba esant aplinkybėms progimnazijoje, dėl kurių priešmokyklinis ugdymas negali būti organizuojamas grupėje (progimnazija yra dalykų brandos egzaminų centras, </w:t>
      </w:r>
      <w:r w:rsidRPr="00667670">
        <w:rPr>
          <w:rFonts w:ascii="Times New Roman" w:eastAsia="Times New Roman" w:hAnsi="Times New Roman" w:cs="Times New Roman"/>
          <w:color w:val="000000"/>
          <w:sz w:val="24"/>
          <w:szCs w:val="24"/>
          <w:lang w:eastAsia="lt-LT"/>
        </w:rPr>
        <w:lastRenderedPageBreak/>
        <w:t>vyksta remonto darbai progimnazijoje ir kt.), ugdymo procesas gali būti koreguojamas arba laikinai stabdomas, arba organizuojamas nuotoliniu mokymo proceso organizavimo būdu (toliau – nuotolinis mokymo būdas).</w:t>
      </w:r>
      <w:bookmarkStart w:id="51" w:name="part_e65739d58aed4459a292809074f0fb88"/>
      <w:bookmarkEnd w:id="51"/>
    </w:p>
    <w:p w14:paraId="4A201C69" w14:textId="77777777" w:rsidR="00667670" w:rsidRDefault="005D765E" w:rsidP="005379DB">
      <w:pPr>
        <w:pStyle w:val="Sraopastraipa"/>
        <w:numPr>
          <w:ilvl w:val="0"/>
          <w:numId w:val="18"/>
        </w:numPr>
        <w:tabs>
          <w:tab w:val="left" w:pos="1276"/>
        </w:tabs>
        <w:spacing w:line="276" w:lineRule="auto"/>
        <w:ind w:left="0" w:firstLine="851"/>
        <w:jc w:val="both"/>
        <w:rPr>
          <w:rFonts w:ascii="Times New Roman" w:eastAsia="Times New Roman" w:hAnsi="Times New Roman" w:cs="Times New Roman"/>
          <w:color w:val="000000"/>
          <w:sz w:val="24"/>
          <w:szCs w:val="24"/>
          <w:lang w:eastAsia="lt-LT"/>
        </w:rPr>
      </w:pPr>
      <w:r w:rsidRPr="00667670">
        <w:rPr>
          <w:rFonts w:ascii="Times New Roman" w:eastAsia="Times New Roman" w:hAnsi="Times New Roman" w:cs="Times New Roman"/>
          <w:color w:val="000000"/>
          <w:sz w:val="24"/>
          <w:szCs w:val="24"/>
          <w:lang w:eastAsia="lt-LT"/>
        </w:rPr>
        <w:t>Progimnazijos vadovas privalo numatyti ugdymo organizavimo gaires dėl ugdymo Ypatingų aplinkybių laikotarpiu ar esant aplinkybėms progimnazijoje, dėl kurių ugdymo procesas negali būti organizuojamas kasdieniu ugdymo būdu grupėje (progimnazija yra dalykų brandos egzaminų centras, vyksta remonto darbai progimnazijoje ir kt.). Ugdymo organizavimo gairės rengiamos vadovaujantis šio skyriaus nuostatomis ir tvirtinamos progimnazijos direktoriaus.</w:t>
      </w:r>
      <w:bookmarkStart w:id="52" w:name="part_f47ef7ca5a924c1192dbe74b0a11b15b"/>
      <w:bookmarkEnd w:id="52"/>
    </w:p>
    <w:p w14:paraId="7AD1C387" w14:textId="6E2CDCD0" w:rsidR="005D765E" w:rsidRPr="00667670" w:rsidRDefault="005D765E" w:rsidP="005379DB">
      <w:pPr>
        <w:pStyle w:val="Sraopastraipa"/>
        <w:numPr>
          <w:ilvl w:val="0"/>
          <w:numId w:val="18"/>
        </w:numPr>
        <w:tabs>
          <w:tab w:val="left" w:pos="1276"/>
        </w:tabs>
        <w:spacing w:line="276" w:lineRule="auto"/>
        <w:ind w:left="0" w:firstLine="851"/>
        <w:jc w:val="both"/>
        <w:rPr>
          <w:rFonts w:ascii="Times New Roman" w:eastAsia="Times New Roman" w:hAnsi="Times New Roman" w:cs="Times New Roman"/>
          <w:color w:val="000000"/>
          <w:sz w:val="24"/>
          <w:szCs w:val="24"/>
          <w:lang w:eastAsia="lt-LT"/>
        </w:rPr>
      </w:pPr>
      <w:r w:rsidRPr="00667670">
        <w:rPr>
          <w:rFonts w:ascii="Times New Roman" w:eastAsia="Times New Roman" w:hAnsi="Times New Roman" w:cs="Times New Roman"/>
          <w:color w:val="000000"/>
          <w:sz w:val="24"/>
          <w:szCs w:val="24"/>
          <w:lang w:eastAsia="lt-LT"/>
        </w:rPr>
        <w:t>Progimnazijos vadovas, nesant valstybės, savivaldybės lygio sprendimų dėl ugdymo proceso organizavimo, esant Ypatingoms aplinkybėms ar esant aplinkybėms progimnazijoje, dėl kurių ugdymo procesas negali būti organizuojamas kasdieniu mokymo proceso organizavimo būdu, gali priimti sprendimus:</w:t>
      </w:r>
    </w:p>
    <w:p w14:paraId="00FE3B6C" w14:textId="77777777" w:rsidR="00667670" w:rsidRDefault="005D765E" w:rsidP="005379DB">
      <w:pPr>
        <w:pStyle w:val="Sraopastraipa"/>
        <w:numPr>
          <w:ilvl w:val="1"/>
          <w:numId w:val="18"/>
        </w:numPr>
        <w:tabs>
          <w:tab w:val="left" w:pos="1418"/>
        </w:tabs>
        <w:spacing w:line="276" w:lineRule="auto"/>
        <w:ind w:left="993" w:hanging="142"/>
        <w:jc w:val="both"/>
        <w:rPr>
          <w:rFonts w:ascii="Times New Roman" w:eastAsia="Times New Roman" w:hAnsi="Times New Roman" w:cs="Times New Roman"/>
          <w:color w:val="000000"/>
          <w:sz w:val="24"/>
          <w:szCs w:val="24"/>
          <w:lang w:eastAsia="lt-LT"/>
        </w:rPr>
      </w:pPr>
      <w:bookmarkStart w:id="53" w:name="part_68e23bda143a4e6a8f6948a3672de81c"/>
      <w:bookmarkEnd w:id="53"/>
      <w:r w:rsidRPr="00667670">
        <w:rPr>
          <w:rFonts w:ascii="Times New Roman" w:eastAsia="Times New Roman" w:hAnsi="Times New Roman" w:cs="Times New Roman"/>
          <w:color w:val="000000"/>
          <w:sz w:val="24"/>
          <w:szCs w:val="24"/>
          <w:lang w:eastAsia="lt-LT"/>
        </w:rPr>
        <w:t>laikinai koreguoti ugdymo proceso įgyvendinimą:</w:t>
      </w:r>
      <w:bookmarkStart w:id="54" w:name="part_ee6cf916c7c34f8382f126c0413751bb"/>
      <w:bookmarkEnd w:id="54"/>
    </w:p>
    <w:p w14:paraId="682F7DD0" w14:textId="77777777" w:rsidR="008E1618" w:rsidRDefault="00667670" w:rsidP="008E1618">
      <w:pPr>
        <w:pStyle w:val="Sraopastraipa"/>
        <w:spacing w:line="276" w:lineRule="auto"/>
        <w:ind w:left="993" w:hanging="142"/>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24.1.1.</w:t>
      </w:r>
      <w:r w:rsidR="005D765E" w:rsidRPr="00667670">
        <w:rPr>
          <w:rFonts w:ascii="Times New Roman" w:eastAsia="Times New Roman" w:hAnsi="Times New Roman" w:cs="Times New Roman"/>
          <w:color w:val="000000"/>
          <w:sz w:val="24"/>
          <w:szCs w:val="24"/>
          <w:lang w:eastAsia="lt-LT"/>
        </w:rPr>
        <w:t>keisti nustatytą ugdymo trukmę;</w:t>
      </w:r>
      <w:bookmarkStart w:id="55" w:name="part_2dcb1db4f7664a738a613ff90180a0e9"/>
      <w:bookmarkEnd w:id="55"/>
    </w:p>
    <w:p w14:paraId="2EDF7305" w14:textId="77777777" w:rsidR="008E1618" w:rsidRDefault="008E1618" w:rsidP="008E1618">
      <w:pPr>
        <w:pStyle w:val="Sraopastraipa"/>
        <w:spacing w:line="276" w:lineRule="auto"/>
        <w:ind w:left="993" w:hanging="142"/>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24.1.2. </w:t>
      </w:r>
      <w:r w:rsidR="005D765E" w:rsidRPr="008E1618">
        <w:rPr>
          <w:rFonts w:ascii="Times New Roman" w:eastAsia="Times New Roman" w:hAnsi="Times New Roman" w:cs="Times New Roman"/>
          <w:color w:val="000000"/>
          <w:sz w:val="24"/>
          <w:szCs w:val="24"/>
          <w:lang w:eastAsia="lt-LT"/>
        </w:rPr>
        <w:t>keisti nustatytą ugdymo pradžios ir pabaigos laiką;</w:t>
      </w:r>
      <w:bookmarkStart w:id="56" w:name="part_92fd3cba9f0c482282d2dc0e7fc703e4"/>
      <w:bookmarkEnd w:id="56"/>
    </w:p>
    <w:p w14:paraId="76541BE0" w14:textId="77777777" w:rsidR="008E1618" w:rsidRDefault="008E1618" w:rsidP="008E1618">
      <w:pPr>
        <w:pStyle w:val="Sraopastraipa"/>
        <w:spacing w:line="276" w:lineRule="auto"/>
        <w:ind w:left="993" w:hanging="142"/>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24.1.3. </w:t>
      </w:r>
      <w:r w:rsidR="005D765E" w:rsidRPr="008E1618">
        <w:rPr>
          <w:rFonts w:ascii="Times New Roman" w:eastAsia="Times New Roman" w:hAnsi="Times New Roman" w:cs="Times New Roman"/>
          <w:color w:val="000000"/>
          <w:sz w:val="24"/>
          <w:szCs w:val="24"/>
          <w:lang w:eastAsia="lt-LT"/>
        </w:rPr>
        <w:t>ugdymo procesą perkelti į kitas aplinkas;</w:t>
      </w:r>
      <w:bookmarkStart w:id="57" w:name="part_a0850fcb264d400782619a6e4bfd035b"/>
      <w:bookmarkStart w:id="58" w:name="part_ae13fb8d08264d9dad8ee81c8da5ac34"/>
      <w:bookmarkStart w:id="59" w:name="part_a34a0c4f6b174ad2b9c1209138562a4f"/>
      <w:bookmarkStart w:id="60" w:name="part_c98d31aefc55472db624fbd61469865b"/>
      <w:bookmarkStart w:id="61" w:name="part_e87b49b8f0004045812ab5311a9dc2d8"/>
      <w:bookmarkStart w:id="62" w:name="part_f8832610cb66400498dafa421f6103b6"/>
      <w:bookmarkEnd w:id="57"/>
      <w:bookmarkEnd w:id="58"/>
      <w:bookmarkEnd w:id="59"/>
      <w:bookmarkEnd w:id="60"/>
      <w:bookmarkEnd w:id="61"/>
      <w:bookmarkEnd w:id="62"/>
    </w:p>
    <w:p w14:paraId="58975954" w14:textId="730EED1E" w:rsidR="00955D32" w:rsidRDefault="008E1618" w:rsidP="00955D32">
      <w:pPr>
        <w:pStyle w:val="Sraopastraipa"/>
        <w:spacing w:line="276" w:lineRule="auto"/>
        <w:ind w:left="0"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24.1.4. </w:t>
      </w:r>
      <w:r w:rsidR="005D765E" w:rsidRPr="008E1618">
        <w:rPr>
          <w:rFonts w:ascii="Times New Roman" w:eastAsia="Times New Roman" w:hAnsi="Times New Roman" w:cs="Times New Roman"/>
          <w:color w:val="000000"/>
          <w:sz w:val="24"/>
          <w:szCs w:val="24"/>
          <w:lang w:eastAsia="lt-LT"/>
        </w:rPr>
        <w:t xml:space="preserve">priimti kitus aktualius ugdymo proceso ir vidaus bei darbo tvarkos (pvz., dėl veido kaukių dėvėjimo ir pan.) organizavimo sprendimus, mažinančius/šalinančius pavojų </w:t>
      </w:r>
      <w:r w:rsidR="005422B9">
        <w:rPr>
          <w:rFonts w:ascii="Times New Roman" w:eastAsia="Times New Roman" w:hAnsi="Times New Roman" w:cs="Times New Roman"/>
          <w:color w:val="000000"/>
          <w:sz w:val="24"/>
          <w:szCs w:val="24"/>
          <w:lang w:eastAsia="lt-LT"/>
        </w:rPr>
        <w:t>vaik</w:t>
      </w:r>
      <w:r w:rsidR="005D765E" w:rsidRPr="008E1618">
        <w:rPr>
          <w:rFonts w:ascii="Times New Roman" w:eastAsia="Times New Roman" w:hAnsi="Times New Roman" w:cs="Times New Roman"/>
          <w:color w:val="000000"/>
          <w:sz w:val="24"/>
          <w:szCs w:val="24"/>
          <w:lang w:eastAsia="lt-LT"/>
        </w:rPr>
        <w:t>ų sveikatai ir gyvybei;</w:t>
      </w:r>
      <w:bookmarkStart w:id="63" w:name="part_27a1db5bf0d349eea7a45327fe7ba223"/>
      <w:bookmarkEnd w:id="63"/>
    </w:p>
    <w:p w14:paraId="343E0DCC" w14:textId="4AC3023E" w:rsidR="00955D32" w:rsidRDefault="005D765E" w:rsidP="005379DB">
      <w:pPr>
        <w:pStyle w:val="Sraopastraipa"/>
        <w:numPr>
          <w:ilvl w:val="1"/>
          <w:numId w:val="18"/>
        </w:numPr>
        <w:tabs>
          <w:tab w:val="left" w:pos="1418"/>
        </w:tabs>
        <w:spacing w:line="276" w:lineRule="auto"/>
        <w:ind w:left="0" w:firstLine="851"/>
        <w:jc w:val="both"/>
        <w:rPr>
          <w:rFonts w:ascii="Times New Roman" w:eastAsia="Times New Roman" w:hAnsi="Times New Roman" w:cs="Times New Roman"/>
          <w:color w:val="000000"/>
          <w:sz w:val="24"/>
          <w:szCs w:val="24"/>
          <w:lang w:eastAsia="lt-LT"/>
        </w:rPr>
      </w:pPr>
      <w:r w:rsidRPr="00955D32">
        <w:rPr>
          <w:rFonts w:ascii="Times New Roman" w:eastAsia="Times New Roman" w:hAnsi="Times New Roman" w:cs="Times New Roman"/>
          <w:color w:val="000000"/>
          <w:sz w:val="24"/>
          <w:szCs w:val="24"/>
          <w:lang w:eastAsia="lt-LT"/>
        </w:rPr>
        <w:t>laikinai stabdyti ugdymo procesą, kai dėl susidariusių aplinkybių progimnazijos aplinkoje nėra galimybės jo koreguoti ar tęsti ugdymo procesą grupėje kasdieniu mokymo proceso organizavimo būdu nei nuotoliniu mokymo būdu, pvz., sutrikus elektros tinklų tiekimui ir kt. Ugdymo procesas progimnazijos vadovo sprendimu gali būti laikinai stabdomas 1–2 darbo dienas. Progimnazijos vadovas sprendimą dėl ugdymo proceso stabdymo raštu derina su savininko teises ir pareigas įgyvendinančia institucija, savivaldybės progimnazijos (biudžetinės įstaigos) – savivaldybės vykdomąja institucija ar jos įgaliotu asmeniu;</w:t>
      </w:r>
      <w:bookmarkStart w:id="64" w:name="part_28ea8b477a8146adb29c29ac7787149f"/>
      <w:bookmarkEnd w:id="64"/>
    </w:p>
    <w:p w14:paraId="26922FC9" w14:textId="77777777" w:rsidR="00700187" w:rsidRDefault="005D765E" w:rsidP="005379DB">
      <w:pPr>
        <w:pStyle w:val="Sraopastraipa"/>
        <w:numPr>
          <w:ilvl w:val="1"/>
          <w:numId w:val="18"/>
        </w:numPr>
        <w:tabs>
          <w:tab w:val="left" w:pos="1418"/>
        </w:tabs>
        <w:spacing w:line="276" w:lineRule="auto"/>
        <w:ind w:left="0" w:firstLine="851"/>
        <w:jc w:val="both"/>
        <w:rPr>
          <w:rFonts w:ascii="Times New Roman" w:eastAsia="Times New Roman" w:hAnsi="Times New Roman" w:cs="Times New Roman"/>
          <w:color w:val="000000"/>
          <w:sz w:val="24"/>
          <w:szCs w:val="24"/>
          <w:lang w:eastAsia="lt-LT"/>
        </w:rPr>
      </w:pPr>
      <w:r w:rsidRPr="00955D32">
        <w:rPr>
          <w:rFonts w:ascii="Times New Roman" w:eastAsia="Times New Roman" w:hAnsi="Times New Roman" w:cs="Times New Roman"/>
          <w:color w:val="000000"/>
          <w:sz w:val="24"/>
          <w:szCs w:val="24"/>
          <w:lang w:eastAsia="lt-LT"/>
        </w:rPr>
        <w:t>valstybės, savivaldybės lygiu priėmus sprendimą ugdymą organizuoti nuotoliniu mokymo būdu, progimnazija:</w:t>
      </w:r>
      <w:bookmarkStart w:id="65" w:name="part_757f3f1d0b914669abe0467de8a4eb67"/>
      <w:bookmarkEnd w:id="65"/>
    </w:p>
    <w:p w14:paraId="79756D89" w14:textId="77777777" w:rsidR="00700187" w:rsidRDefault="009A0836"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eastAsia="Times New Roman" w:hAnsi="Times New Roman" w:cs="Times New Roman"/>
          <w:color w:val="000000"/>
          <w:sz w:val="24"/>
          <w:szCs w:val="24"/>
          <w:lang w:eastAsia="lt-LT"/>
        </w:rPr>
        <w:t>vadovaujasi Mokymo nuotoliniu ugdymo proceso organizavimo būdu kriterijų aprašo, patvirtinto Lietuvos Respublikos švietimo, mokslo ir sporto ministro 2020 m. liepos 2 d. įsakymu Nr. V-1006 „Dėl Mokymo nuotoliniu ugdymo proceso organizavimo būdu kriterijų aprašo patvirtinimo“, rekomendacijomis dėl priešmokyklinio ugdymo organizavimo;</w:t>
      </w:r>
      <w:bookmarkStart w:id="66" w:name="part_ca45f92df5044e20a43ecb5145e1995f"/>
      <w:bookmarkStart w:id="67" w:name="part_536043b622d846d696a9d6b89330fe71"/>
      <w:bookmarkEnd w:id="66"/>
      <w:bookmarkEnd w:id="67"/>
    </w:p>
    <w:p w14:paraId="79D89CF6" w14:textId="54C6A177" w:rsidR="00700187" w:rsidRDefault="005D765E"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eastAsia="Times New Roman" w:hAnsi="Times New Roman" w:cs="Times New Roman"/>
          <w:color w:val="000000"/>
          <w:sz w:val="24"/>
          <w:szCs w:val="24"/>
          <w:lang w:eastAsia="lt-LT"/>
        </w:rPr>
        <w:t xml:space="preserve">įvertina, ar visi </w:t>
      </w:r>
      <w:r w:rsidR="00FD32A3">
        <w:rPr>
          <w:rFonts w:ascii="Times New Roman" w:eastAsia="Times New Roman" w:hAnsi="Times New Roman" w:cs="Times New Roman"/>
          <w:color w:val="000000"/>
          <w:sz w:val="24"/>
          <w:szCs w:val="24"/>
          <w:lang w:eastAsia="lt-LT"/>
        </w:rPr>
        <w:t>vaik</w:t>
      </w:r>
      <w:r w:rsidRPr="00700187">
        <w:rPr>
          <w:rFonts w:ascii="Times New Roman" w:eastAsia="Times New Roman" w:hAnsi="Times New Roman" w:cs="Times New Roman"/>
          <w:color w:val="000000"/>
          <w:sz w:val="24"/>
          <w:szCs w:val="24"/>
          <w:lang w:eastAsia="lt-LT"/>
        </w:rPr>
        <w:t xml:space="preserve">ai gali dalyvauti ugdymo procese ne grupėje, susitarti dėl galimų šios problemos sprendimo būdų, pasirinkimo alternatyvų, galimos pagalbos priemonių. Svarbu, kad visi </w:t>
      </w:r>
      <w:r w:rsidR="007F29C9">
        <w:rPr>
          <w:rFonts w:ascii="Times New Roman" w:eastAsia="Times New Roman" w:hAnsi="Times New Roman" w:cs="Times New Roman"/>
          <w:color w:val="000000"/>
          <w:sz w:val="24"/>
          <w:szCs w:val="24"/>
          <w:lang w:eastAsia="lt-LT"/>
        </w:rPr>
        <w:t>vaik</w:t>
      </w:r>
      <w:r w:rsidRPr="00700187">
        <w:rPr>
          <w:rFonts w:ascii="Times New Roman" w:eastAsia="Times New Roman" w:hAnsi="Times New Roman" w:cs="Times New Roman"/>
          <w:color w:val="000000"/>
          <w:sz w:val="24"/>
          <w:szCs w:val="24"/>
          <w:lang w:eastAsia="lt-LT"/>
        </w:rPr>
        <w:t xml:space="preserve">ai turėtų priėjimą prie mokymosi išteklių. Pastebėjus, kad </w:t>
      </w:r>
      <w:r w:rsidR="00724D6F">
        <w:rPr>
          <w:rFonts w:ascii="Times New Roman" w:eastAsia="Times New Roman" w:hAnsi="Times New Roman" w:cs="Times New Roman"/>
          <w:color w:val="000000"/>
          <w:sz w:val="24"/>
          <w:szCs w:val="24"/>
          <w:lang w:eastAsia="lt-LT"/>
        </w:rPr>
        <w:t>vaik</w:t>
      </w:r>
      <w:r w:rsidRPr="00700187">
        <w:rPr>
          <w:rFonts w:ascii="Times New Roman" w:eastAsia="Times New Roman" w:hAnsi="Times New Roman" w:cs="Times New Roman"/>
          <w:color w:val="000000"/>
          <w:sz w:val="24"/>
          <w:szCs w:val="24"/>
          <w:lang w:eastAsia="lt-LT"/>
        </w:rPr>
        <w:t xml:space="preserve">o namuose nėra sąlygų ugdytis, sudaromos sąlygos ugdytis progimnazijoje, jeigu progimnazijoje nėra aplinkybių, kurios keltų pavojų </w:t>
      </w:r>
      <w:r w:rsidR="004E1285">
        <w:rPr>
          <w:rFonts w:ascii="Times New Roman" w:eastAsia="Times New Roman" w:hAnsi="Times New Roman" w:cs="Times New Roman"/>
          <w:color w:val="000000"/>
          <w:sz w:val="24"/>
          <w:szCs w:val="24"/>
          <w:lang w:eastAsia="lt-LT"/>
        </w:rPr>
        <w:t>vaik</w:t>
      </w:r>
      <w:r w:rsidRPr="00700187">
        <w:rPr>
          <w:rFonts w:ascii="Times New Roman" w:eastAsia="Times New Roman" w:hAnsi="Times New Roman" w:cs="Times New Roman"/>
          <w:color w:val="000000"/>
          <w:sz w:val="24"/>
          <w:szCs w:val="24"/>
          <w:lang w:eastAsia="lt-LT"/>
        </w:rPr>
        <w:t>o gyvybei ir sveikatai. Nesant galimybių ugdymo proceso organizuoti progimnazijoje, sprendimus suderina su savininko teises ir pareigas įgyvendinančia institucija, savivaldybės progimnazijos (biudžetinės įstaigos) – savivaldybės vykdomąja institucija ar jos įgaliotu asmeniu, ugdymo proceso organizavimas laikinai perkeliamas į kitas saugias patalpas;</w:t>
      </w:r>
      <w:bookmarkStart w:id="68" w:name="part_d8f882b27ed840afbbe1e88ee7097b5c"/>
      <w:bookmarkEnd w:id="68"/>
    </w:p>
    <w:p w14:paraId="6667B894" w14:textId="7D79B27C" w:rsidR="00700187" w:rsidRDefault="005D765E"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eastAsia="Times New Roman" w:hAnsi="Times New Roman" w:cs="Times New Roman"/>
          <w:color w:val="000000"/>
          <w:sz w:val="24"/>
          <w:szCs w:val="24"/>
          <w:lang w:eastAsia="lt-LT"/>
        </w:rPr>
        <w:t xml:space="preserve">susitaria su atsakingais darbuotojais dėl </w:t>
      </w:r>
      <w:r w:rsidR="00C352F7">
        <w:rPr>
          <w:rFonts w:ascii="Times New Roman" w:eastAsia="Times New Roman" w:hAnsi="Times New Roman" w:cs="Times New Roman"/>
          <w:color w:val="000000"/>
          <w:sz w:val="24"/>
          <w:szCs w:val="24"/>
          <w:lang w:eastAsia="lt-LT"/>
        </w:rPr>
        <w:t>vaik</w:t>
      </w:r>
      <w:r w:rsidRPr="00700187">
        <w:rPr>
          <w:rFonts w:ascii="Times New Roman" w:eastAsia="Times New Roman" w:hAnsi="Times New Roman" w:cs="Times New Roman"/>
          <w:color w:val="000000"/>
          <w:sz w:val="24"/>
          <w:szCs w:val="24"/>
          <w:lang w:eastAsia="lt-LT"/>
        </w:rPr>
        <w:t xml:space="preserve">ų emocinės sveikatos stebėjimo, taip pat </w:t>
      </w:r>
      <w:r w:rsidR="002A581B">
        <w:rPr>
          <w:rFonts w:ascii="Times New Roman" w:eastAsia="Times New Roman" w:hAnsi="Times New Roman" w:cs="Times New Roman"/>
          <w:color w:val="000000"/>
          <w:sz w:val="24"/>
          <w:szCs w:val="24"/>
          <w:lang w:eastAsia="lt-LT"/>
        </w:rPr>
        <w:t>vaik</w:t>
      </w:r>
      <w:r w:rsidRPr="00700187">
        <w:rPr>
          <w:rFonts w:ascii="Times New Roman" w:eastAsia="Times New Roman" w:hAnsi="Times New Roman" w:cs="Times New Roman"/>
          <w:color w:val="000000"/>
          <w:sz w:val="24"/>
          <w:szCs w:val="24"/>
          <w:lang w:eastAsia="lt-LT"/>
        </w:rPr>
        <w:t>ų, turinčių specialiųjų ugdymosi poreikių, ugdymo specifikos ir švietimo pagalbos teikimo;</w:t>
      </w:r>
      <w:bookmarkStart w:id="69" w:name="part_5db2329035ad4f928e751a8fcb755bcf"/>
      <w:bookmarkEnd w:id="69"/>
    </w:p>
    <w:p w14:paraId="0767559E" w14:textId="77777777" w:rsidR="00700187" w:rsidRPr="00700187" w:rsidRDefault="005F49AB"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hAnsi="Times New Roman" w:cs="Times New Roman"/>
          <w:color w:val="000000"/>
          <w:sz w:val="24"/>
          <w:szCs w:val="24"/>
        </w:rPr>
        <w:t>skiria ne mažiau kaip 50 procentų ugdymo procesui numatyto laiko (per savaitę ir (ar) mėnesį) sinchroniniam ugdymui ir ne daugiau kaip 50 procentų – asinchroniniam ugdymui;</w:t>
      </w:r>
      <w:bookmarkStart w:id="70" w:name="part_969a62c2d5ea4d88b171a51715bd0847"/>
      <w:bookmarkEnd w:id="70"/>
    </w:p>
    <w:p w14:paraId="5DB61F3A" w14:textId="77777777" w:rsidR="00700187" w:rsidRDefault="005D765E"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eastAsia="Times New Roman" w:hAnsi="Times New Roman" w:cs="Times New Roman"/>
          <w:color w:val="000000"/>
          <w:sz w:val="24"/>
          <w:szCs w:val="24"/>
          <w:lang w:eastAsia="lt-LT"/>
        </w:rPr>
        <w:t xml:space="preserve">pertvarko ugdymo pagal priešmokyklinio ugdymo programą veiklų tvarkaraštį, pritaikydama jį ugdymo procesui organizuoti nuotoliniu mokymo būdu: konkrečios grupės </w:t>
      </w:r>
      <w:r w:rsidRPr="00700187">
        <w:rPr>
          <w:rFonts w:ascii="Times New Roman" w:eastAsia="Times New Roman" w:hAnsi="Times New Roman" w:cs="Times New Roman"/>
          <w:color w:val="000000"/>
          <w:sz w:val="24"/>
          <w:szCs w:val="24"/>
          <w:lang w:eastAsia="lt-LT"/>
        </w:rPr>
        <w:lastRenderedPageBreak/>
        <w:t>tvarkaraštyje numato sinchroniniam ir asinchroniniam ugdymui skiriamą laiką. Galima nepertraukiamo sinchroninio ugdymo trukmė per dieną – iki 1 val.;</w:t>
      </w:r>
      <w:bookmarkStart w:id="71" w:name="part_4ccc237af30149018a2176667c0e3d0b"/>
      <w:bookmarkEnd w:id="71"/>
    </w:p>
    <w:p w14:paraId="5B1173AF" w14:textId="36C342DD" w:rsidR="00700187" w:rsidRDefault="005D765E"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eastAsia="Times New Roman" w:hAnsi="Times New Roman" w:cs="Times New Roman"/>
          <w:color w:val="000000"/>
          <w:sz w:val="24"/>
          <w:szCs w:val="24"/>
          <w:lang w:eastAsia="lt-LT"/>
        </w:rPr>
        <w:t>susitaria ir suderina su švietimo pagalbos specialistais dėl tarpusavio bendradarbiavimo, ugdymo turinio integracijos, kad asinchroniniu būdu vykdomas ugdymo procesas būtų įvairus ir prasmingas;</w:t>
      </w:r>
      <w:bookmarkStart w:id="72" w:name="part_35a1b5c7746b41b6ad07927e76d1b891"/>
      <w:bookmarkEnd w:id="72"/>
    </w:p>
    <w:p w14:paraId="522401A4" w14:textId="02D5B1C5" w:rsidR="005D765E" w:rsidRPr="00700187" w:rsidRDefault="005D765E" w:rsidP="005D765E">
      <w:pPr>
        <w:pStyle w:val="Sraopastraipa"/>
        <w:numPr>
          <w:ilvl w:val="2"/>
          <w:numId w:val="18"/>
        </w:numPr>
        <w:tabs>
          <w:tab w:val="left" w:pos="1560"/>
        </w:tabs>
        <w:spacing w:line="276" w:lineRule="auto"/>
        <w:ind w:left="0" w:firstLine="851"/>
        <w:jc w:val="both"/>
        <w:rPr>
          <w:rFonts w:ascii="Times New Roman" w:eastAsia="Times New Roman" w:hAnsi="Times New Roman" w:cs="Times New Roman"/>
          <w:color w:val="000000"/>
          <w:sz w:val="24"/>
          <w:szCs w:val="24"/>
          <w:lang w:eastAsia="lt-LT"/>
        </w:rPr>
      </w:pPr>
      <w:r w:rsidRPr="00700187">
        <w:rPr>
          <w:rFonts w:ascii="Times New Roman" w:eastAsia="Times New Roman" w:hAnsi="Times New Roman" w:cs="Times New Roman"/>
          <w:color w:val="000000"/>
          <w:sz w:val="24"/>
          <w:szCs w:val="24"/>
          <w:lang w:eastAsia="lt-LT"/>
        </w:rPr>
        <w:t>susitaria, kaip bus skiriamos ugdymosi užduotys, kaip pateikiama ugdymui(-</w:t>
      </w:r>
      <w:proofErr w:type="spellStart"/>
      <w:r w:rsidRPr="00700187">
        <w:rPr>
          <w:rFonts w:ascii="Times New Roman" w:eastAsia="Times New Roman" w:hAnsi="Times New Roman" w:cs="Times New Roman"/>
          <w:color w:val="000000"/>
          <w:sz w:val="24"/>
          <w:szCs w:val="24"/>
          <w:lang w:eastAsia="lt-LT"/>
        </w:rPr>
        <w:t>si</w:t>
      </w:r>
      <w:proofErr w:type="spellEnd"/>
      <w:r w:rsidRPr="00700187">
        <w:rPr>
          <w:rFonts w:ascii="Times New Roman" w:eastAsia="Times New Roman" w:hAnsi="Times New Roman" w:cs="Times New Roman"/>
          <w:color w:val="000000"/>
          <w:sz w:val="24"/>
          <w:szCs w:val="24"/>
          <w:lang w:eastAsia="lt-LT"/>
        </w:rPr>
        <w:t>) reikalinga medžiaga ar informacija, kada ir kokiu būdu vaikai kartu su tėvais (globėjais) gali paprašyti mokytojo pagalbos ir paaiškinimų, kiek vaikai turės skirti laiko užduotims atlikti, kaip reguliuojamas jų krūvis, kaip suteikiamas grįžtamasis ryšys vaikams, jų tėvams (globėjams) ir fiksuojami pasiekimai ir pan.</w:t>
      </w:r>
    </w:p>
    <w:p w14:paraId="32504EFE" w14:textId="77777777" w:rsidR="00643449" w:rsidRDefault="00643449" w:rsidP="005D765E">
      <w:pPr>
        <w:jc w:val="center"/>
        <w:rPr>
          <w:rFonts w:cs="Times New Roman"/>
          <w:b/>
          <w:bCs/>
          <w:szCs w:val="24"/>
        </w:rPr>
      </w:pPr>
      <w:bookmarkStart w:id="73" w:name="part_7a0b87d1929347888c18da45ecc49471"/>
      <w:bookmarkStart w:id="74" w:name="part_0c2c6f6e1aaf41289344bd8a8224a6eb"/>
      <w:bookmarkEnd w:id="73"/>
      <w:bookmarkEnd w:id="74"/>
    </w:p>
    <w:p w14:paraId="02293490" w14:textId="2774438D" w:rsidR="005D765E" w:rsidRPr="002D06D3" w:rsidRDefault="005D765E" w:rsidP="005D765E">
      <w:pPr>
        <w:jc w:val="center"/>
        <w:rPr>
          <w:rFonts w:cs="Times New Roman"/>
          <w:szCs w:val="24"/>
        </w:rPr>
      </w:pPr>
      <w:r w:rsidRPr="00156D99">
        <w:rPr>
          <w:rFonts w:cs="Times New Roman"/>
          <w:b/>
          <w:bCs/>
          <w:szCs w:val="24"/>
        </w:rPr>
        <w:t>V SKYRIUS</w:t>
      </w:r>
    </w:p>
    <w:p w14:paraId="01D23C47" w14:textId="77777777" w:rsidR="005D765E" w:rsidRDefault="005D765E" w:rsidP="005D765E">
      <w:pPr>
        <w:jc w:val="center"/>
        <w:rPr>
          <w:rFonts w:cs="Times New Roman"/>
          <w:b/>
          <w:bCs/>
          <w:szCs w:val="24"/>
        </w:rPr>
      </w:pPr>
      <w:r w:rsidRPr="00156D99">
        <w:rPr>
          <w:rFonts w:cs="Times New Roman"/>
          <w:b/>
          <w:bCs/>
          <w:szCs w:val="24"/>
        </w:rPr>
        <w:t>BAIGIAMOSIOS NUOSTATOS</w:t>
      </w:r>
    </w:p>
    <w:p w14:paraId="795F199A" w14:textId="77777777" w:rsidR="005D765E" w:rsidRPr="002D06D3" w:rsidRDefault="005D765E" w:rsidP="005D765E">
      <w:pPr>
        <w:jc w:val="both"/>
        <w:rPr>
          <w:rFonts w:cs="Times New Roman"/>
          <w:szCs w:val="24"/>
        </w:rPr>
      </w:pPr>
    </w:p>
    <w:p w14:paraId="306DBB0A" w14:textId="77777777" w:rsidR="00700187" w:rsidRDefault="002E30F7" w:rsidP="00BB3068">
      <w:pPr>
        <w:pStyle w:val="Sraopastraipa"/>
        <w:numPr>
          <w:ilvl w:val="0"/>
          <w:numId w:val="18"/>
        </w:numPr>
        <w:tabs>
          <w:tab w:val="left" w:pos="1276"/>
        </w:tabs>
        <w:spacing w:line="276" w:lineRule="auto"/>
        <w:ind w:left="0" w:firstLine="851"/>
        <w:jc w:val="both"/>
        <w:rPr>
          <w:rFonts w:ascii="Times New Roman" w:hAnsi="Times New Roman" w:cs="Times New Roman"/>
          <w:sz w:val="24"/>
          <w:szCs w:val="24"/>
        </w:rPr>
      </w:pPr>
      <w:bookmarkStart w:id="75" w:name="part_332fbbaac1b24dcb9dab23ac3cb51176"/>
      <w:bookmarkEnd w:id="75"/>
      <w:r w:rsidRPr="00700187">
        <w:rPr>
          <w:rFonts w:ascii="Times New Roman" w:hAnsi="Times New Roman" w:cs="Times New Roman"/>
          <w:sz w:val="24"/>
          <w:szCs w:val="24"/>
        </w:rPr>
        <w:t>Mokytoja</w:t>
      </w:r>
      <w:r w:rsidR="005D765E" w:rsidRPr="00700187">
        <w:rPr>
          <w:rFonts w:ascii="Times New Roman" w:hAnsi="Times New Roman" w:cs="Times New Roman"/>
          <w:sz w:val="24"/>
          <w:szCs w:val="24"/>
        </w:rPr>
        <w:t xml:space="preserve">s įgyvendina </w:t>
      </w:r>
      <w:r w:rsidRPr="00700187">
        <w:rPr>
          <w:rFonts w:ascii="Times New Roman" w:hAnsi="Times New Roman" w:cs="Times New Roman"/>
          <w:sz w:val="24"/>
          <w:szCs w:val="24"/>
        </w:rPr>
        <w:t>Priešmokyklinio ugdymo B</w:t>
      </w:r>
      <w:r w:rsidR="005D765E" w:rsidRPr="00700187">
        <w:rPr>
          <w:rFonts w:ascii="Times New Roman" w:hAnsi="Times New Roman" w:cs="Times New Roman"/>
          <w:sz w:val="24"/>
          <w:szCs w:val="24"/>
        </w:rPr>
        <w:t>endrąją programą vadovaudamasis Lietuvos Respublikos švietimo įstatymu ir šio Tvarkos aprašo nuostatomis.</w:t>
      </w:r>
      <w:bookmarkStart w:id="76" w:name="part_b8fdcf37e13943cfb5a5845dfec396c7"/>
      <w:bookmarkEnd w:id="76"/>
    </w:p>
    <w:p w14:paraId="7A031D97" w14:textId="119230FB" w:rsidR="005D765E" w:rsidRPr="00700187" w:rsidRDefault="005D765E" w:rsidP="00BB3068">
      <w:pPr>
        <w:pStyle w:val="Sraopastraipa"/>
        <w:numPr>
          <w:ilvl w:val="0"/>
          <w:numId w:val="18"/>
        </w:numPr>
        <w:tabs>
          <w:tab w:val="left" w:pos="1276"/>
        </w:tabs>
        <w:spacing w:line="276" w:lineRule="auto"/>
        <w:ind w:left="0" w:firstLine="851"/>
        <w:jc w:val="both"/>
        <w:rPr>
          <w:rFonts w:ascii="Times New Roman" w:hAnsi="Times New Roman" w:cs="Times New Roman"/>
          <w:sz w:val="24"/>
          <w:szCs w:val="24"/>
        </w:rPr>
      </w:pPr>
      <w:r w:rsidRPr="00700187">
        <w:rPr>
          <w:rFonts w:ascii="Times New Roman" w:eastAsia="Times New Roman" w:hAnsi="Times New Roman" w:cs="Times New Roman"/>
          <w:color w:val="000000"/>
          <w:sz w:val="24"/>
          <w:szCs w:val="24"/>
          <w:lang w:eastAsia="lt-LT"/>
        </w:rPr>
        <w:t>Programa finansuojama iš valstybės biudžeto, vadovaujantis Mokymo lėšų apskaičiavimo, paskirstymo ir panaudojimo tvarkos aprašu, patvirtintu Lietuvos Respublikos Vyriausybės 2018 m. liepos 11 d. nutarimu Nr. 679 „Dėl Mokymo lėšų apskaičiavimo, paskirstymo ir panaudojimo tvarkos aprašo patvirtinimo“, savivaldybių biudžetų, rėmėjų ir kitomis lėšomis“</w:t>
      </w:r>
      <w:r w:rsidR="00D8210E" w:rsidRPr="00700187">
        <w:rPr>
          <w:rFonts w:ascii="Times New Roman" w:eastAsia="Times New Roman" w:hAnsi="Times New Roman" w:cs="Times New Roman"/>
          <w:color w:val="000000"/>
          <w:sz w:val="24"/>
          <w:szCs w:val="24"/>
          <w:lang w:eastAsia="lt-LT"/>
        </w:rPr>
        <w:t>.</w:t>
      </w:r>
    </w:p>
    <w:p w14:paraId="6493355F" w14:textId="77777777" w:rsidR="005D765E" w:rsidRPr="00CE2551" w:rsidRDefault="005D765E" w:rsidP="00D8210E">
      <w:pPr>
        <w:spacing w:line="276" w:lineRule="auto"/>
        <w:jc w:val="both"/>
        <w:rPr>
          <w:rFonts w:eastAsia="Times New Roman" w:cs="Times New Roman"/>
          <w:color w:val="000000"/>
          <w:szCs w:val="24"/>
          <w:lang w:eastAsia="lt-LT"/>
        </w:rPr>
      </w:pPr>
      <w:bookmarkStart w:id="77" w:name="part_7388912c8a7f484d8af56351345e9087"/>
      <w:bookmarkEnd w:id="77"/>
    </w:p>
    <w:p w14:paraId="7E735FBD" w14:textId="6A1DCD8A" w:rsidR="005D765E" w:rsidRPr="008F41A8" w:rsidRDefault="005D765E" w:rsidP="00700187">
      <w:pPr>
        <w:jc w:val="center"/>
        <w:rPr>
          <w:rFonts w:cs="Times New Roman"/>
          <w:szCs w:val="24"/>
        </w:rPr>
      </w:pPr>
      <w:bookmarkStart w:id="78" w:name="part_6e903b25ebfe4735a5f0f37b6d44d5e9"/>
      <w:bookmarkEnd w:id="78"/>
      <w:r w:rsidRPr="00156D99">
        <w:rPr>
          <w:rFonts w:cs="Times New Roman"/>
          <w:szCs w:val="24"/>
        </w:rPr>
        <w:t>________________</w:t>
      </w:r>
    </w:p>
    <w:p w14:paraId="69986EDA" w14:textId="6E50F377" w:rsidR="00221E09" w:rsidRDefault="00D76B91" w:rsidP="00700187">
      <w:pPr>
        <w:textAlignment w:val="center"/>
        <w:rPr>
          <w:rFonts w:cs="Times New Roman"/>
          <w:szCs w:val="24"/>
        </w:rPr>
      </w:pPr>
      <w:r>
        <w:rPr>
          <w:rFonts w:cs="Times New Roman"/>
          <w:szCs w:val="24"/>
        </w:rPr>
        <w:t xml:space="preserve"> </w:t>
      </w:r>
    </w:p>
    <w:p w14:paraId="4ABE4F74" w14:textId="77777777" w:rsidR="00BB3068" w:rsidRDefault="00BB3068" w:rsidP="00D8210E">
      <w:pPr>
        <w:ind w:firstLine="5387"/>
        <w:textAlignment w:val="center"/>
        <w:rPr>
          <w:rFonts w:cs="Times New Roman"/>
          <w:szCs w:val="24"/>
        </w:rPr>
      </w:pPr>
    </w:p>
    <w:p w14:paraId="12A6453F" w14:textId="77777777" w:rsidR="00BB3068" w:rsidRDefault="00BB3068" w:rsidP="00D8210E">
      <w:pPr>
        <w:ind w:firstLine="5387"/>
        <w:textAlignment w:val="center"/>
        <w:rPr>
          <w:rFonts w:cs="Times New Roman"/>
          <w:szCs w:val="24"/>
        </w:rPr>
      </w:pPr>
    </w:p>
    <w:p w14:paraId="6C9057BE" w14:textId="77777777" w:rsidR="002216E7" w:rsidRDefault="002216E7" w:rsidP="00D8210E">
      <w:pPr>
        <w:ind w:firstLine="5387"/>
        <w:textAlignment w:val="center"/>
        <w:rPr>
          <w:rFonts w:cs="Times New Roman"/>
          <w:szCs w:val="24"/>
        </w:rPr>
      </w:pPr>
    </w:p>
    <w:p w14:paraId="5644770F" w14:textId="77777777" w:rsidR="002216E7" w:rsidRDefault="002216E7" w:rsidP="00D8210E">
      <w:pPr>
        <w:ind w:firstLine="5387"/>
        <w:textAlignment w:val="center"/>
        <w:rPr>
          <w:rFonts w:cs="Times New Roman"/>
          <w:szCs w:val="24"/>
        </w:rPr>
      </w:pPr>
    </w:p>
    <w:p w14:paraId="3CA47B0A" w14:textId="77777777" w:rsidR="002216E7" w:rsidRDefault="002216E7" w:rsidP="00D8210E">
      <w:pPr>
        <w:ind w:firstLine="5387"/>
        <w:textAlignment w:val="center"/>
        <w:rPr>
          <w:rFonts w:cs="Times New Roman"/>
          <w:szCs w:val="24"/>
        </w:rPr>
      </w:pPr>
    </w:p>
    <w:p w14:paraId="619B9A55" w14:textId="77777777" w:rsidR="002216E7" w:rsidRDefault="002216E7" w:rsidP="00D8210E">
      <w:pPr>
        <w:ind w:firstLine="5387"/>
        <w:textAlignment w:val="center"/>
        <w:rPr>
          <w:rFonts w:cs="Times New Roman"/>
          <w:szCs w:val="24"/>
        </w:rPr>
      </w:pPr>
    </w:p>
    <w:p w14:paraId="2ED70FFE" w14:textId="77777777" w:rsidR="002216E7" w:rsidRDefault="002216E7" w:rsidP="00D8210E">
      <w:pPr>
        <w:ind w:firstLine="5387"/>
        <w:textAlignment w:val="center"/>
        <w:rPr>
          <w:rFonts w:cs="Times New Roman"/>
          <w:szCs w:val="24"/>
        </w:rPr>
      </w:pPr>
    </w:p>
    <w:p w14:paraId="47964617" w14:textId="77777777" w:rsidR="002216E7" w:rsidRDefault="002216E7" w:rsidP="00D8210E">
      <w:pPr>
        <w:ind w:firstLine="5387"/>
        <w:textAlignment w:val="center"/>
        <w:rPr>
          <w:rFonts w:cs="Times New Roman"/>
          <w:szCs w:val="24"/>
        </w:rPr>
      </w:pPr>
    </w:p>
    <w:p w14:paraId="3A0FF790" w14:textId="77777777" w:rsidR="002216E7" w:rsidRDefault="002216E7" w:rsidP="00D8210E">
      <w:pPr>
        <w:ind w:firstLine="5387"/>
        <w:textAlignment w:val="center"/>
        <w:rPr>
          <w:rFonts w:cs="Times New Roman"/>
          <w:szCs w:val="24"/>
        </w:rPr>
      </w:pPr>
    </w:p>
    <w:p w14:paraId="3C060C41" w14:textId="77777777" w:rsidR="002216E7" w:rsidRDefault="002216E7" w:rsidP="00D8210E">
      <w:pPr>
        <w:ind w:firstLine="5387"/>
        <w:textAlignment w:val="center"/>
        <w:rPr>
          <w:rFonts w:cs="Times New Roman"/>
          <w:szCs w:val="24"/>
        </w:rPr>
      </w:pPr>
    </w:p>
    <w:p w14:paraId="576CC56B" w14:textId="77777777" w:rsidR="002216E7" w:rsidRDefault="002216E7" w:rsidP="00D8210E">
      <w:pPr>
        <w:ind w:firstLine="5387"/>
        <w:textAlignment w:val="center"/>
        <w:rPr>
          <w:rFonts w:cs="Times New Roman"/>
          <w:szCs w:val="24"/>
        </w:rPr>
      </w:pPr>
    </w:p>
    <w:p w14:paraId="29DEEC3E" w14:textId="77777777" w:rsidR="002216E7" w:rsidRDefault="002216E7" w:rsidP="00D8210E">
      <w:pPr>
        <w:ind w:firstLine="5387"/>
        <w:textAlignment w:val="center"/>
        <w:rPr>
          <w:rFonts w:cs="Times New Roman"/>
          <w:szCs w:val="24"/>
        </w:rPr>
      </w:pPr>
    </w:p>
    <w:p w14:paraId="3EED3012" w14:textId="77777777" w:rsidR="002216E7" w:rsidRDefault="002216E7" w:rsidP="00D8210E">
      <w:pPr>
        <w:ind w:firstLine="5387"/>
        <w:textAlignment w:val="center"/>
        <w:rPr>
          <w:rFonts w:cs="Times New Roman"/>
          <w:szCs w:val="24"/>
        </w:rPr>
      </w:pPr>
    </w:p>
    <w:p w14:paraId="12E08AAA" w14:textId="77777777" w:rsidR="002216E7" w:rsidRDefault="002216E7" w:rsidP="00D8210E">
      <w:pPr>
        <w:ind w:firstLine="5387"/>
        <w:textAlignment w:val="center"/>
        <w:rPr>
          <w:rFonts w:cs="Times New Roman"/>
          <w:szCs w:val="24"/>
        </w:rPr>
      </w:pPr>
    </w:p>
    <w:p w14:paraId="1DC424E6" w14:textId="77777777" w:rsidR="00BB3068" w:rsidRDefault="00BB3068" w:rsidP="00D8210E">
      <w:pPr>
        <w:ind w:firstLine="5387"/>
        <w:textAlignment w:val="center"/>
        <w:rPr>
          <w:rFonts w:cs="Times New Roman"/>
          <w:szCs w:val="24"/>
        </w:rPr>
      </w:pPr>
    </w:p>
    <w:p w14:paraId="0903BB18" w14:textId="77777777" w:rsidR="00BB3068" w:rsidRDefault="00BB3068" w:rsidP="00D8210E">
      <w:pPr>
        <w:ind w:firstLine="5387"/>
        <w:textAlignment w:val="center"/>
        <w:rPr>
          <w:rFonts w:cs="Times New Roman"/>
          <w:szCs w:val="24"/>
        </w:rPr>
      </w:pPr>
    </w:p>
    <w:p w14:paraId="35787C82" w14:textId="77777777" w:rsidR="00BB3068" w:rsidRDefault="00BB3068" w:rsidP="00D8210E">
      <w:pPr>
        <w:ind w:firstLine="5387"/>
        <w:textAlignment w:val="center"/>
        <w:rPr>
          <w:rFonts w:cs="Times New Roman"/>
          <w:szCs w:val="24"/>
        </w:rPr>
      </w:pPr>
    </w:p>
    <w:p w14:paraId="39DE3CCA" w14:textId="77777777" w:rsidR="000E468C" w:rsidRDefault="000E468C" w:rsidP="00D8210E">
      <w:pPr>
        <w:ind w:firstLine="5387"/>
        <w:textAlignment w:val="center"/>
        <w:rPr>
          <w:rFonts w:cs="Times New Roman"/>
          <w:szCs w:val="24"/>
        </w:rPr>
      </w:pPr>
    </w:p>
    <w:p w14:paraId="22AA8358" w14:textId="77777777" w:rsidR="000E468C" w:rsidRDefault="000E468C" w:rsidP="00D8210E">
      <w:pPr>
        <w:ind w:firstLine="5387"/>
        <w:textAlignment w:val="center"/>
        <w:rPr>
          <w:rFonts w:cs="Times New Roman"/>
          <w:szCs w:val="24"/>
        </w:rPr>
      </w:pPr>
    </w:p>
    <w:p w14:paraId="23DA8D10" w14:textId="77777777" w:rsidR="000E468C" w:rsidRDefault="000E468C" w:rsidP="00D8210E">
      <w:pPr>
        <w:ind w:firstLine="5387"/>
        <w:textAlignment w:val="center"/>
        <w:rPr>
          <w:rFonts w:cs="Times New Roman"/>
          <w:szCs w:val="24"/>
        </w:rPr>
      </w:pPr>
    </w:p>
    <w:p w14:paraId="60F8E9AF" w14:textId="77777777" w:rsidR="000E468C" w:rsidRDefault="000E468C" w:rsidP="00D8210E">
      <w:pPr>
        <w:ind w:firstLine="5387"/>
        <w:textAlignment w:val="center"/>
        <w:rPr>
          <w:rFonts w:cs="Times New Roman"/>
          <w:szCs w:val="24"/>
        </w:rPr>
      </w:pPr>
    </w:p>
    <w:p w14:paraId="08855348" w14:textId="77777777" w:rsidR="000E468C" w:rsidRDefault="000E468C" w:rsidP="00D8210E">
      <w:pPr>
        <w:ind w:firstLine="5387"/>
        <w:textAlignment w:val="center"/>
        <w:rPr>
          <w:rFonts w:cs="Times New Roman"/>
          <w:szCs w:val="24"/>
        </w:rPr>
      </w:pPr>
    </w:p>
    <w:p w14:paraId="79987EE2" w14:textId="77777777" w:rsidR="000E468C" w:rsidRDefault="000E468C" w:rsidP="00D8210E">
      <w:pPr>
        <w:ind w:firstLine="5387"/>
        <w:textAlignment w:val="center"/>
        <w:rPr>
          <w:rFonts w:cs="Times New Roman"/>
          <w:szCs w:val="24"/>
        </w:rPr>
      </w:pPr>
    </w:p>
    <w:p w14:paraId="0138860D" w14:textId="77777777" w:rsidR="000E468C" w:rsidRDefault="000E468C" w:rsidP="00D8210E">
      <w:pPr>
        <w:ind w:firstLine="5387"/>
        <w:textAlignment w:val="center"/>
        <w:rPr>
          <w:rFonts w:cs="Times New Roman"/>
          <w:szCs w:val="24"/>
        </w:rPr>
      </w:pPr>
    </w:p>
    <w:p w14:paraId="457CA429" w14:textId="77777777" w:rsidR="000E468C" w:rsidRDefault="000E468C" w:rsidP="00D8210E">
      <w:pPr>
        <w:ind w:firstLine="5387"/>
        <w:textAlignment w:val="center"/>
        <w:rPr>
          <w:rFonts w:cs="Times New Roman"/>
          <w:szCs w:val="24"/>
        </w:rPr>
      </w:pPr>
    </w:p>
    <w:p w14:paraId="303024F0" w14:textId="77777777" w:rsidR="000E468C" w:rsidRDefault="000E468C" w:rsidP="00D8210E">
      <w:pPr>
        <w:ind w:firstLine="5387"/>
        <w:textAlignment w:val="center"/>
        <w:rPr>
          <w:rFonts w:cs="Times New Roman"/>
          <w:szCs w:val="24"/>
        </w:rPr>
      </w:pPr>
    </w:p>
    <w:p w14:paraId="733B40B0" w14:textId="77777777" w:rsidR="00256D51" w:rsidRDefault="00256D51" w:rsidP="00D8210E">
      <w:pPr>
        <w:ind w:firstLine="5387"/>
        <w:textAlignment w:val="center"/>
        <w:rPr>
          <w:rFonts w:cs="Times New Roman"/>
          <w:szCs w:val="24"/>
        </w:rPr>
      </w:pPr>
    </w:p>
    <w:p w14:paraId="54BD8082" w14:textId="6F2D3C8A" w:rsidR="00643449" w:rsidRDefault="00D8210E" w:rsidP="00D8210E">
      <w:pPr>
        <w:ind w:firstLine="5387"/>
        <w:textAlignment w:val="center"/>
        <w:rPr>
          <w:rFonts w:cs="Times New Roman"/>
          <w:szCs w:val="24"/>
        </w:rPr>
      </w:pPr>
      <w:r>
        <w:rPr>
          <w:rFonts w:cs="Times New Roman"/>
          <w:szCs w:val="24"/>
        </w:rPr>
        <w:t>Raseinių Viktoro Petkaus progimnazijos</w:t>
      </w:r>
    </w:p>
    <w:p w14:paraId="6C242145" w14:textId="48D47900" w:rsidR="00D8210E" w:rsidRDefault="00D8210E" w:rsidP="00D8210E">
      <w:pPr>
        <w:ind w:firstLine="5387"/>
        <w:textAlignment w:val="center"/>
        <w:rPr>
          <w:rFonts w:cs="Times New Roman"/>
          <w:szCs w:val="24"/>
        </w:rPr>
      </w:pPr>
      <w:r>
        <w:rPr>
          <w:rFonts w:cs="Times New Roman"/>
          <w:szCs w:val="24"/>
        </w:rPr>
        <w:t>Priešmokyklinio ugdymo tvarkos aprašo</w:t>
      </w:r>
    </w:p>
    <w:p w14:paraId="1A32C88C" w14:textId="431AE3B9" w:rsidR="00D8210E" w:rsidRDefault="00D8210E" w:rsidP="00D8210E">
      <w:pPr>
        <w:ind w:firstLine="5387"/>
        <w:textAlignment w:val="center"/>
        <w:rPr>
          <w:rFonts w:cs="Times New Roman"/>
          <w:szCs w:val="24"/>
        </w:rPr>
      </w:pPr>
      <w:r>
        <w:rPr>
          <w:rFonts w:cs="Times New Roman"/>
          <w:szCs w:val="24"/>
        </w:rPr>
        <w:t>1 priedas</w:t>
      </w:r>
    </w:p>
    <w:p w14:paraId="34312DC7" w14:textId="77777777" w:rsidR="00643449" w:rsidRDefault="00643449" w:rsidP="00D8210E">
      <w:pPr>
        <w:ind w:firstLine="5387"/>
        <w:textAlignment w:val="center"/>
        <w:rPr>
          <w:rFonts w:cs="Times New Roman"/>
          <w:szCs w:val="24"/>
        </w:rPr>
      </w:pPr>
    </w:p>
    <w:p w14:paraId="777ACBD9" w14:textId="77777777" w:rsidR="000E468C" w:rsidRDefault="000E468C" w:rsidP="000E468C">
      <w:pPr>
        <w:textAlignment w:val="center"/>
        <w:rPr>
          <w:rFonts w:cs="Times New Roman"/>
          <w:szCs w:val="24"/>
        </w:rPr>
      </w:pPr>
    </w:p>
    <w:p w14:paraId="30F55470" w14:textId="799A25FC" w:rsidR="00585DC0" w:rsidRPr="00D8210E" w:rsidRDefault="00D8210E" w:rsidP="000E468C">
      <w:pPr>
        <w:jc w:val="center"/>
        <w:textAlignment w:val="center"/>
        <w:rPr>
          <w:rFonts w:cs="Times New Roman"/>
          <w:szCs w:val="24"/>
        </w:rPr>
      </w:pPr>
      <w:r>
        <w:rPr>
          <w:rFonts w:cs="Times New Roman"/>
          <w:b/>
          <w:szCs w:val="24"/>
        </w:rPr>
        <w:t>R</w:t>
      </w:r>
      <w:r w:rsidR="00585DC0" w:rsidRPr="00585DC0">
        <w:rPr>
          <w:rFonts w:cs="Times New Roman"/>
          <w:b/>
          <w:szCs w:val="24"/>
        </w:rPr>
        <w:t>ASEINIŲ VIKTORO PETKAUS PROGIMNAZIJA</w:t>
      </w:r>
    </w:p>
    <w:p w14:paraId="7468F8E3" w14:textId="161BAA0F" w:rsidR="008F3780" w:rsidRPr="008F3780" w:rsidRDefault="008F3780" w:rsidP="008F3780">
      <w:pPr>
        <w:tabs>
          <w:tab w:val="center" w:pos="4819"/>
          <w:tab w:val="right" w:pos="9638"/>
        </w:tabs>
        <w:suppressAutoHyphens/>
        <w:textAlignment w:val="baseline"/>
        <w:rPr>
          <w:rFonts w:eastAsia="Times New Roman" w:cs="Times New Roman"/>
          <w:szCs w:val="24"/>
        </w:rPr>
      </w:pPr>
    </w:p>
    <w:p w14:paraId="632D5FAD" w14:textId="01F6B949" w:rsidR="008F3780" w:rsidRPr="008F3780" w:rsidRDefault="008F3780" w:rsidP="00700187">
      <w:pPr>
        <w:suppressAutoHyphens/>
        <w:jc w:val="center"/>
        <w:textAlignment w:val="center"/>
        <w:rPr>
          <w:rFonts w:eastAsia="Times New Roman" w:cs="Times New Roman"/>
          <w:szCs w:val="20"/>
        </w:rPr>
      </w:pPr>
      <w:r w:rsidRPr="008F3780">
        <w:rPr>
          <w:rFonts w:eastAsia="Times New Roman" w:cs="Times New Roman"/>
          <w:b/>
          <w:sz w:val="22"/>
        </w:rPr>
        <w:t>(</w:t>
      </w:r>
      <w:r w:rsidRPr="008F3780">
        <w:rPr>
          <w:rFonts w:eastAsia="Times New Roman" w:cs="Times New Roman"/>
          <w:szCs w:val="24"/>
        </w:rPr>
        <w:t xml:space="preserve">Priešmokyklinio ugdymo </w:t>
      </w:r>
      <w:r w:rsidR="00847732">
        <w:rPr>
          <w:rFonts w:eastAsia="Times New Roman" w:cs="Times New Roman"/>
          <w:szCs w:val="24"/>
        </w:rPr>
        <w:t>mokytoj</w:t>
      </w:r>
      <w:r>
        <w:rPr>
          <w:rFonts w:eastAsia="Times New Roman" w:cs="Times New Roman"/>
          <w:szCs w:val="24"/>
        </w:rPr>
        <w:t>o (-ų)</w:t>
      </w:r>
      <w:r w:rsidRPr="008F3780">
        <w:rPr>
          <w:rFonts w:eastAsia="Times New Roman" w:cs="Times New Roman"/>
          <w:szCs w:val="24"/>
        </w:rPr>
        <w:t xml:space="preserve">) rekomendacijos </w:t>
      </w:r>
      <w:r w:rsidRPr="008F3780">
        <w:rPr>
          <w:rFonts w:eastAsia="Times New Roman" w:cs="Times New Roman"/>
          <w:szCs w:val="24"/>
          <w:lang w:eastAsia="lt-LT"/>
        </w:rPr>
        <w:t>forma)</w:t>
      </w:r>
    </w:p>
    <w:p w14:paraId="5EBC639C" w14:textId="77777777" w:rsidR="008F3780" w:rsidRPr="008F3780" w:rsidRDefault="008F3780" w:rsidP="008F3780">
      <w:pPr>
        <w:suppressAutoHyphens/>
        <w:ind w:firstLine="57"/>
        <w:jc w:val="both"/>
        <w:textAlignment w:val="center"/>
        <w:rPr>
          <w:rFonts w:eastAsia="Times New Roman" w:cs="Times New Roman"/>
          <w:b/>
          <w:sz w:val="22"/>
        </w:rPr>
      </w:pPr>
    </w:p>
    <w:p w14:paraId="7C4649DC" w14:textId="1F0EBC38" w:rsidR="008F3780" w:rsidRPr="008F3780" w:rsidRDefault="008F3780" w:rsidP="00700187">
      <w:pPr>
        <w:suppressAutoHyphens/>
        <w:jc w:val="center"/>
        <w:textAlignment w:val="center"/>
        <w:rPr>
          <w:rFonts w:eastAsia="Times New Roman" w:cs="Times New Roman"/>
          <w:b/>
          <w:szCs w:val="24"/>
        </w:rPr>
      </w:pPr>
      <w:r w:rsidRPr="008F3780">
        <w:rPr>
          <w:rFonts w:eastAsia="Times New Roman" w:cs="Times New Roman"/>
          <w:b/>
          <w:szCs w:val="24"/>
        </w:rPr>
        <w:t xml:space="preserve">PRIEŠMOKYKLINIO UGDYMO </w:t>
      </w:r>
      <w:r w:rsidR="003C347F">
        <w:rPr>
          <w:rFonts w:eastAsia="Times New Roman" w:cs="Times New Roman"/>
          <w:b/>
          <w:szCs w:val="24"/>
        </w:rPr>
        <w:t>MOKYTOJ</w:t>
      </w:r>
      <w:r>
        <w:rPr>
          <w:rFonts w:eastAsia="Times New Roman" w:cs="Times New Roman"/>
          <w:b/>
          <w:szCs w:val="24"/>
        </w:rPr>
        <w:t>O (-Ų)</w:t>
      </w:r>
      <w:r w:rsidRPr="008F3780">
        <w:rPr>
          <w:rFonts w:eastAsia="Times New Roman" w:cs="Times New Roman"/>
          <w:b/>
          <w:szCs w:val="24"/>
        </w:rPr>
        <w:t xml:space="preserve"> REKOMENDACIJA</w:t>
      </w:r>
    </w:p>
    <w:p w14:paraId="2F8C763B" w14:textId="77777777" w:rsidR="008F3780" w:rsidRPr="008F3780" w:rsidRDefault="008F3780" w:rsidP="008F3780">
      <w:pPr>
        <w:suppressAutoHyphens/>
        <w:ind w:firstLine="851"/>
        <w:jc w:val="center"/>
        <w:textAlignment w:val="center"/>
        <w:rPr>
          <w:rFonts w:eastAsia="Times New Roman" w:cs="Times New Roman"/>
          <w:b/>
          <w:sz w:val="22"/>
        </w:rPr>
      </w:pPr>
    </w:p>
    <w:p w14:paraId="0F728119" w14:textId="77777777" w:rsidR="00591D46" w:rsidRPr="00591D46" w:rsidRDefault="00591D46" w:rsidP="00591D46">
      <w:pPr>
        <w:suppressAutoHyphens/>
        <w:ind w:firstLine="57"/>
        <w:jc w:val="center"/>
        <w:textAlignment w:val="center"/>
        <w:rPr>
          <w:rFonts w:eastAsia="Times New Roman" w:cs="Times New Roman"/>
          <w:b/>
          <w:sz w:val="22"/>
        </w:rPr>
      </w:pPr>
    </w:p>
    <w:p w14:paraId="5E1B4569" w14:textId="77777777" w:rsidR="00591D46" w:rsidRPr="00591D46" w:rsidRDefault="00591D46" w:rsidP="00591D46">
      <w:pPr>
        <w:suppressAutoHyphens/>
        <w:ind w:firstLine="851"/>
        <w:jc w:val="center"/>
        <w:textAlignment w:val="center"/>
        <w:rPr>
          <w:rFonts w:eastAsia="Times New Roman" w:cs="Times New Roman"/>
          <w:b/>
          <w:sz w:val="22"/>
        </w:rPr>
      </w:pPr>
    </w:p>
    <w:p w14:paraId="5742B285" w14:textId="77777777" w:rsidR="00591D46" w:rsidRPr="00591D46" w:rsidRDefault="00591D46" w:rsidP="00591D46">
      <w:pPr>
        <w:suppressAutoHyphens/>
        <w:ind w:firstLine="851"/>
        <w:jc w:val="center"/>
        <w:textAlignment w:val="center"/>
        <w:rPr>
          <w:rFonts w:eastAsia="Times New Roman" w:cs="Times New Roman"/>
          <w:sz w:val="22"/>
        </w:rPr>
      </w:pPr>
      <w:r w:rsidRPr="00591D46">
        <w:rPr>
          <w:rFonts w:eastAsia="Times New Roman" w:cs="Times New Roman"/>
          <w:sz w:val="22"/>
        </w:rPr>
        <w:t>__________________________________________</w:t>
      </w:r>
    </w:p>
    <w:p w14:paraId="34C78F4E" w14:textId="77777777" w:rsidR="00591D46" w:rsidRPr="00591D46" w:rsidRDefault="00591D46" w:rsidP="00591D46">
      <w:pPr>
        <w:suppressAutoHyphens/>
        <w:ind w:firstLine="851"/>
        <w:jc w:val="center"/>
        <w:textAlignment w:val="center"/>
        <w:rPr>
          <w:rFonts w:eastAsia="Times New Roman" w:cs="Times New Roman"/>
          <w:szCs w:val="20"/>
        </w:rPr>
      </w:pPr>
      <w:r w:rsidRPr="00591D46">
        <w:rPr>
          <w:rFonts w:eastAsia="Times New Roman" w:cs="Times New Roman"/>
          <w:sz w:val="22"/>
        </w:rPr>
        <w:t>(</w:t>
      </w:r>
      <w:r w:rsidRPr="00591D46">
        <w:rPr>
          <w:rFonts w:eastAsia="Times New Roman" w:cs="Times New Roman"/>
          <w:sz w:val="22"/>
          <w:szCs w:val="20"/>
        </w:rPr>
        <w:t>Mokyklos pavadinimas</w:t>
      </w:r>
      <w:r w:rsidRPr="00591D46">
        <w:rPr>
          <w:rFonts w:eastAsia="Times New Roman" w:cs="Times New Roman"/>
          <w:sz w:val="22"/>
        </w:rPr>
        <w:t>)</w:t>
      </w:r>
    </w:p>
    <w:p w14:paraId="66D167E5" w14:textId="77777777" w:rsidR="00591D46" w:rsidRPr="00591D46" w:rsidRDefault="00591D46" w:rsidP="00591D46">
      <w:pPr>
        <w:suppressAutoHyphens/>
        <w:ind w:firstLine="851"/>
        <w:jc w:val="center"/>
        <w:textAlignment w:val="center"/>
        <w:rPr>
          <w:rFonts w:eastAsia="Times New Roman" w:cs="Times New Roman"/>
          <w:sz w:val="22"/>
        </w:rPr>
      </w:pPr>
    </w:p>
    <w:p w14:paraId="0A8B9DC0" w14:textId="77777777" w:rsidR="00591D46" w:rsidRPr="00591D46" w:rsidRDefault="00591D46" w:rsidP="00591D46">
      <w:pPr>
        <w:suppressAutoHyphens/>
        <w:ind w:firstLine="851"/>
        <w:jc w:val="center"/>
        <w:textAlignment w:val="center"/>
        <w:rPr>
          <w:rFonts w:eastAsia="Times New Roman" w:cs="Times New Roman"/>
          <w:sz w:val="22"/>
        </w:rPr>
      </w:pPr>
      <w:r w:rsidRPr="00591D46">
        <w:rPr>
          <w:rFonts w:eastAsia="Times New Roman" w:cs="Times New Roman"/>
          <w:sz w:val="22"/>
        </w:rPr>
        <w:t>_________________ Nr. ______</w:t>
      </w:r>
    </w:p>
    <w:p w14:paraId="292F9542" w14:textId="50E67501" w:rsidR="00591D46" w:rsidRPr="00591D46" w:rsidRDefault="00591D46" w:rsidP="00591D46">
      <w:pPr>
        <w:suppressAutoHyphens/>
        <w:ind w:firstLine="4499"/>
        <w:jc w:val="both"/>
        <w:textAlignment w:val="center"/>
        <w:rPr>
          <w:rFonts w:eastAsia="Times New Roman" w:cs="Times New Roman"/>
          <w:sz w:val="22"/>
        </w:rPr>
      </w:pPr>
      <w:r w:rsidRPr="00591D46">
        <w:rPr>
          <w:rFonts w:eastAsia="Times New Roman" w:cs="Times New Roman"/>
          <w:sz w:val="22"/>
        </w:rPr>
        <w:t>(Data)</w:t>
      </w:r>
    </w:p>
    <w:p w14:paraId="217DDBE5"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Vaiko vardas ir pavardė _______________________________________________</w:t>
      </w:r>
    </w:p>
    <w:p w14:paraId="7469AEA3" w14:textId="77777777" w:rsidR="00591D46" w:rsidRPr="00591D46" w:rsidRDefault="00591D46" w:rsidP="00591D46">
      <w:pPr>
        <w:suppressAutoHyphens/>
        <w:ind w:firstLine="851"/>
        <w:jc w:val="center"/>
        <w:textAlignment w:val="center"/>
        <w:rPr>
          <w:rFonts w:eastAsia="Times New Roman" w:cs="Times New Roman"/>
          <w:sz w:val="22"/>
        </w:rPr>
      </w:pPr>
    </w:p>
    <w:p w14:paraId="155DAA3D"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Gimimo data _______________________________________________________</w:t>
      </w:r>
    </w:p>
    <w:p w14:paraId="4558A5ED" w14:textId="77777777" w:rsidR="00591D46" w:rsidRPr="00591D46" w:rsidRDefault="00591D46" w:rsidP="00591D46">
      <w:pPr>
        <w:suppressAutoHyphens/>
        <w:jc w:val="both"/>
        <w:textAlignment w:val="center"/>
        <w:rPr>
          <w:rFonts w:eastAsia="Times New Roman" w:cs="Times New Roman"/>
          <w:sz w:val="22"/>
        </w:rPr>
      </w:pPr>
    </w:p>
    <w:p w14:paraId="74E23EAD"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Ugdymosi kalba_____________________________________________________</w:t>
      </w:r>
    </w:p>
    <w:p w14:paraId="268B5AED" w14:textId="77777777" w:rsidR="00591D46" w:rsidRPr="00591D46" w:rsidRDefault="00591D46" w:rsidP="00591D46">
      <w:pPr>
        <w:suppressAutoHyphens/>
        <w:jc w:val="both"/>
        <w:textAlignment w:val="center"/>
        <w:rPr>
          <w:rFonts w:eastAsia="Times New Roman" w:cs="Times New Roman"/>
          <w:sz w:val="22"/>
        </w:rPr>
      </w:pPr>
    </w:p>
    <w:p w14:paraId="4B2BF51D"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Gimtoji kalba _______________________________________________________</w:t>
      </w:r>
    </w:p>
    <w:p w14:paraId="70672A28" w14:textId="77777777" w:rsidR="00591D46" w:rsidRPr="00591D46" w:rsidRDefault="00591D46" w:rsidP="00591D46">
      <w:pPr>
        <w:suppressAutoHyphens/>
        <w:ind w:firstLine="851"/>
        <w:jc w:val="center"/>
        <w:textAlignment w:val="center"/>
        <w:rPr>
          <w:rFonts w:eastAsia="Times New Roman" w:cs="Times New Roman"/>
          <w:sz w:val="22"/>
        </w:rPr>
      </w:pPr>
    </w:p>
    <w:p w14:paraId="40C92B74" w14:textId="77777777" w:rsidR="00591D46" w:rsidRPr="00591D46" w:rsidRDefault="00591D46" w:rsidP="00591D46">
      <w:pPr>
        <w:suppressAutoHyphens/>
        <w:textAlignment w:val="center"/>
        <w:rPr>
          <w:rFonts w:eastAsia="Times New Roman" w:cs="Times New Roman"/>
          <w:szCs w:val="20"/>
        </w:rPr>
      </w:pPr>
      <w:r w:rsidRPr="00591D46">
        <w:rPr>
          <w:rFonts w:eastAsia="Times New Roman" w:cs="Times New Roman"/>
          <w:sz w:val="22"/>
          <w:szCs w:val="20"/>
        </w:rPr>
        <w:t>Mokyklos</w:t>
      </w:r>
      <w:r w:rsidRPr="00591D46">
        <w:rPr>
          <w:rFonts w:eastAsia="Times New Roman" w:cs="Times New Roman"/>
          <w:sz w:val="22"/>
        </w:rPr>
        <w:t xml:space="preserve"> kontaktai (telefono numeris, el. pašto adresas, miestas)</w:t>
      </w:r>
    </w:p>
    <w:p w14:paraId="0094E2C7" w14:textId="77777777"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6ACC9367" w14:textId="77777777" w:rsidR="00591D46" w:rsidRPr="00591D46" w:rsidRDefault="00591D46" w:rsidP="00591D46">
      <w:pPr>
        <w:suppressAutoHyphens/>
        <w:ind w:firstLine="851"/>
        <w:jc w:val="center"/>
        <w:textAlignment w:val="center"/>
        <w:rPr>
          <w:rFonts w:eastAsia="Times New Roman" w:cs="Times New Roman"/>
          <w:sz w:val="22"/>
        </w:rPr>
      </w:pPr>
    </w:p>
    <w:p w14:paraId="453FCF94"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Vaiko pasiekimai – kompetencijos, baigus Priešmokyklinio ugdymo bendrąją programą:</w:t>
      </w:r>
    </w:p>
    <w:p w14:paraId="3C0B3B34" w14:textId="77777777" w:rsidR="00591D46" w:rsidRPr="00591D46" w:rsidRDefault="00591D46" w:rsidP="00591D46">
      <w:pPr>
        <w:suppressAutoHyphens/>
        <w:jc w:val="both"/>
        <w:textAlignment w:val="center"/>
        <w:rPr>
          <w:rFonts w:eastAsia="Times New Roman" w:cs="Times New Roman"/>
          <w:sz w:val="22"/>
        </w:rPr>
      </w:pPr>
    </w:p>
    <w:p w14:paraId="15EB1CF3" w14:textId="0A453AC5"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 xml:space="preserve">1. </w:t>
      </w:r>
      <w:r w:rsidR="002216E7">
        <w:rPr>
          <w:rFonts w:eastAsia="Times New Roman" w:cs="Times New Roman"/>
          <w:sz w:val="22"/>
        </w:rPr>
        <w:t>Komunikavimo</w:t>
      </w:r>
      <w:r w:rsidRPr="00591D46">
        <w:rPr>
          <w:rFonts w:eastAsia="Times New Roman" w:cs="Times New Roman"/>
          <w:sz w:val="22"/>
        </w:rPr>
        <w:t xml:space="preserve"> kompetencija _______________________________________________________</w:t>
      </w:r>
      <w:r w:rsidR="006262B1">
        <w:rPr>
          <w:rFonts w:eastAsia="Times New Roman" w:cs="Times New Roman"/>
          <w:sz w:val="22"/>
        </w:rPr>
        <w:t xml:space="preserve">__________  </w:t>
      </w:r>
    </w:p>
    <w:p w14:paraId="77C24EB2"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7451FA3F" w14:textId="64116C5B"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 xml:space="preserve">2. </w:t>
      </w:r>
      <w:r w:rsidR="002216E7">
        <w:rPr>
          <w:rFonts w:eastAsia="Times New Roman" w:cs="Times New Roman"/>
          <w:sz w:val="22"/>
        </w:rPr>
        <w:t>Kultūrinė</w:t>
      </w:r>
      <w:r w:rsidRPr="00591D46">
        <w:rPr>
          <w:rFonts w:eastAsia="Times New Roman" w:cs="Times New Roman"/>
          <w:sz w:val="22"/>
        </w:rPr>
        <w:t xml:space="preserve"> kompetencija</w:t>
      </w:r>
    </w:p>
    <w:p w14:paraId="07FA3F32" w14:textId="77777777"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265721D4"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77B9927C" w14:textId="27DFFF2E"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 xml:space="preserve">3. </w:t>
      </w:r>
      <w:r w:rsidR="002216E7">
        <w:rPr>
          <w:rFonts w:eastAsia="Times New Roman" w:cs="Times New Roman"/>
          <w:sz w:val="22"/>
        </w:rPr>
        <w:t>Kūrybiškumo</w:t>
      </w:r>
      <w:r w:rsidRPr="00591D46">
        <w:rPr>
          <w:rFonts w:eastAsia="Times New Roman" w:cs="Times New Roman"/>
          <w:sz w:val="22"/>
        </w:rPr>
        <w:t xml:space="preserve"> kompetencija</w:t>
      </w:r>
    </w:p>
    <w:p w14:paraId="2535A266" w14:textId="77777777"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15A3E691"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4BD11567" w14:textId="6F4B8B7F"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 xml:space="preserve">4. </w:t>
      </w:r>
      <w:r w:rsidR="002216E7">
        <w:rPr>
          <w:rFonts w:eastAsia="Times New Roman" w:cs="Times New Roman"/>
          <w:sz w:val="22"/>
        </w:rPr>
        <w:t>Pažinimo</w:t>
      </w:r>
      <w:r w:rsidRPr="00591D46">
        <w:rPr>
          <w:rFonts w:eastAsia="Times New Roman" w:cs="Times New Roman"/>
          <w:sz w:val="22"/>
        </w:rPr>
        <w:t xml:space="preserve"> kompetencija</w:t>
      </w:r>
    </w:p>
    <w:p w14:paraId="2F2EEA42"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35DDB7A6"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15DB34B2" w14:textId="57CE5B22" w:rsidR="00591D46" w:rsidRPr="00591D46" w:rsidRDefault="00756586" w:rsidP="00591D46">
      <w:pPr>
        <w:suppressAutoHyphens/>
        <w:jc w:val="both"/>
        <w:textAlignment w:val="center"/>
        <w:rPr>
          <w:rFonts w:eastAsia="Times New Roman" w:cs="Times New Roman"/>
          <w:sz w:val="22"/>
        </w:rPr>
      </w:pPr>
      <w:r>
        <w:rPr>
          <w:rFonts w:eastAsia="Times New Roman" w:cs="Times New Roman"/>
          <w:sz w:val="22"/>
        </w:rPr>
        <w:t xml:space="preserve">5. </w:t>
      </w:r>
      <w:r w:rsidR="002216E7">
        <w:rPr>
          <w:rFonts w:eastAsia="Times New Roman" w:cs="Times New Roman"/>
          <w:sz w:val="22"/>
        </w:rPr>
        <w:t>Pilietiškumo</w:t>
      </w:r>
      <w:r w:rsidR="00591D46" w:rsidRPr="00591D46">
        <w:rPr>
          <w:rFonts w:eastAsia="Times New Roman" w:cs="Times New Roman"/>
          <w:sz w:val="22"/>
        </w:rPr>
        <w:t xml:space="preserve"> kompetencija</w:t>
      </w:r>
    </w:p>
    <w:p w14:paraId="15815EE4"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1F221C95" w14:textId="4464D351"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w:t>
      </w:r>
      <w:r w:rsidR="002216E7">
        <w:rPr>
          <w:rFonts w:eastAsia="Times New Roman" w:cs="Times New Roman"/>
          <w:sz w:val="22"/>
        </w:rPr>
        <w:t>_</w:t>
      </w:r>
    </w:p>
    <w:p w14:paraId="1DD2BFAD" w14:textId="77777777" w:rsidR="002216E7" w:rsidRDefault="002216E7" w:rsidP="00591D46">
      <w:pPr>
        <w:suppressAutoHyphens/>
        <w:jc w:val="both"/>
        <w:textAlignment w:val="center"/>
        <w:rPr>
          <w:rFonts w:eastAsia="Times New Roman" w:cs="Times New Roman"/>
          <w:sz w:val="22"/>
        </w:rPr>
      </w:pPr>
      <w:r>
        <w:rPr>
          <w:rFonts w:eastAsia="Times New Roman" w:cs="Times New Roman"/>
          <w:sz w:val="22"/>
        </w:rPr>
        <w:t>7. Skaitmeninė kompetencija</w:t>
      </w:r>
    </w:p>
    <w:p w14:paraId="36FA69C6" w14:textId="2ECEBD35" w:rsidR="002216E7" w:rsidRDefault="002216E7" w:rsidP="00591D46">
      <w:pPr>
        <w:suppressAutoHyphens/>
        <w:jc w:val="both"/>
        <w:textAlignment w:val="center"/>
        <w:rPr>
          <w:rFonts w:eastAsia="Times New Roman" w:cs="Times New Roman"/>
          <w:sz w:val="22"/>
        </w:rPr>
      </w:pPr>
      <w:r>
        <w:rPr>
          <w:rFonts w:eastAsia="Times New Roman" w:cs="Times New Roman"/>
          <w:sz w:val="22"/>
        </w:rPr>
        <w:t>_______________________________________________________________________________________</w:t>
      </w:r>
    </w:p>
    <w:p w14:paraId="43D9C37C" w14:textId="31E064D8" w:rsidR="002216E7" w:rsidRDefault="002216E7" w:rsidP="00591D46">
      <w:pPr>
        <w:suppressAutoHyphens/>
        <w:jc w:val="both"/>
        <w:textAlignment w:val="center"/>
        <w:rPr>
          <w:rFonts w:eastAsia="Times New Roman" w:cs="Times New Roman"/>
          <w:sz w:val="22"/>
        </w:rPr>
      </w:pPr>
      <w:r>
        <w:rPr>
          <w:rFonts w:eastAsia="Times New Roman" w:cs="Times New Roman"/>
          <w:sz w:val="22"/>
        </w:rPr>
        <w:t>_______________________________________________________________________________________</w:t>
      </w:r>
    </w:p>
    <w:p w14:paraId="69C16F3D" w14:textId="0CBA72CD" w:rsidR="002216E7" w:rsidRDefault="002216E7" w:rsidP="00591D46">
      <w:pPr>
        <w:suppressAutoHyphens/>
        <w:jc w:val="both"/>
        <w:textAlignment w:val="center"/>
        <w:rPr>
          <w:rFonts w:eastAsia="Times New Roman" w:cs="Times New Roman"/>
          <w:sz w:val="22"/>
        </w:rPr>
      </w:pPr>
      <w:r>
        <w:rPr>
          <w:rFonts w:eastAsia="Times New Roman" w:cs="Times New Roman"/>
          <w:sz w:val="22"/>
        </w:rPr>
        <w:t>8. Socialinė, emocinė ir sveikos gyvensenos kompetencija</w:t>
      </w:r>
    </w:p>
    <w:p w14:paraId="210FDE4D" w14:textId="0CEE9A34" w:rsidR="002216E7" w:rsidRDefault="002216E7" w:rsidP="00591D46">
      <w:pPr>
        <w:suppressAutoHyphens/>
        <w:jc w:val="both"/>
        <w:textAlignment w:val="center"/>
        <w:rPr>
          <w:rFonts w:eastAsia="Times New Roman" w:cs="Times New Roman"/>
          <w:sz w:val="22"/>
        </w:rPr>
      </w:pPr>
      <w:r>
        <w:rPr>
          <w:rFonts w:eastAsia="Times New Roman" w:cs="Times New Roman"/>
          <w:sz w:val="22"/>
        </w:rPr>
        <w:t>_______________________________________________________________________________________</w:t>
      </w:r>
    </w:p>
    <w:p w14:paraId="30ED9BF6" w14:textId="482BB054" w:rsidR="002216E7" w:rsidRDefault="002216E7" w:rsidP="00591D46">
      <w:pPr>
        <w:suppressAutoHyphens/>
        <w:jc w:val="both"/>
        <w:textAlignment w:val="center"/>
        <w:rPr>
          <w:rFonts w:eastAsia="Times New Roman" w:cs="Times New Roman"/>
          <w:sz w:val="22"/>
        </w:rPr>
      </w:pPr>
      <w:r>
        <w:rPr>
          <w:rFonts w:eastAsia="Times New Roman" w:cs="Times New Roman"/>
          <w:sz w:val="22"/>
        </w:rPr>
        <w:t>_______________________________________________________________________________________</w:t>
      </w:r>
    </w:p>
    <w:p w14:paraId="7AAF4C1A" w14:textId="781253C0" w:rsidR="00591D46" w:rsidRPr="00591D46" w:rsidRDefault="002216E7" w:rsidP="00591D46">
      <w:pPr>
        <w:suppressAutoHyphens/>
        <w:jc w:val="both"/>
        <w:textAlignment w:val="center"/>
        <w:rPr>
          <w:rFonts w:eastAsia="Times New Roman" w:cs="Times New Roman"/>
          <w:sz w:val="22"/>
        </w:rPr>
      </w:pPr>
      <w:r>
        <w:rPr>
          <w:rFonts w:eastAsia="Times New Roman" w:cs="Times New Roman"/>
          <w:sz w:val="22"/>
        </w:rPr>
        <w:t>9</w:t>
      </w:r>
      <w:r w:rsidR="00591D46" w:rsidRPr="00591D46">
        <w:rPr>
          <w:rFonts w:eastAsia="Times New Roman" w:cs="Times New Roman"/>
          <w:sz w:val="22"/>
        </w:rPr>
        <w:t xml:space="preserve">. Teikta švietimo pagalba (jos rezultatai) ir rekomendacija dėl švietimo pagalbos tęstinumo </w:t>
      </w:r>
    </w:p>
    <w:p w14:paraId="320788B1"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6613C2E5"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40665449" w14:textId="77777777" w:rsidR="00756586" w:rsidRDefault="00756586" w:rsidP="00591D46">
      <w:pPr>
        <w:suppressAutoHyphens/>
        <w:textAlignment w:val="center"/>
        <w:rPr>
          <w:rFonts w:eastAsia="Times New Roman" w:cs="Times New Roman"/>
          <w:sz w:val="22"/>
        </w:rPr>
      </w:pPr>
    </w:p>
    <w:p w14:paraId="1F28A7CE" w14:textId="5D161D28" w:rsidR="00591D46" w:rsidRPr="00591D46" w:rsidRDefault="002216E7" w:rsidP="00591D46">
      <w:pPr>
        <w:suppressAutoHyphens/>
        <w:textAlignment w:val="center"/>
        <w:rPr>
          <w:rFonts w:eastAsia="Times New Roman" w:cs="Times New Roman"/>
          <w:sz w:val="22"/>
        </w:rPr>
      </w:pPr>
      <w:r>
        <w:rPr>
          <w:rFonts w:eastAsia="Times New Roman" w:cs="Times New Roman"/>
          <w:sz w:val="22"/>
        </w:rPr>
        <w:t>10</w:t>
      </w:r>
      <w:r w:rsidR="00591D46" w:rsidRPr="00591D46">
        <w:rPr>
          <w:rFonts w:eastAsia="Times New Roman" w:cs="Times New Roman"/>
          <w:sz w:val="22"/>
        </w:rPr>
        <w:t>. Kita svarbi informacija (pvz., adaptacija grupėje, lankomumas ir kt.)</w:t>
      </w:r>
    </w:p>
    <w:p w14:paraId="75BA50CA" w14:textId="77777777" w:rsidR="00591D46" w:rsidRPr="00591D46" w:rsidRDefault="00591D46" w:rsidP="00591D46">
      <w:pPr>
        <w:suppressAutoHyphens/>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07BA561D" w14:textId="77777777" w:rsidR="00591D46" w:rsidRPr="00591D46" w:rsidRDefault="00591D46" w:rsidP="00591D46">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12864C69"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 w:val="22"/>
        </w:rPr>
      </w:pPr>
    </w:p>
    <w:p w14:paraId="452E22A0"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 w:val="22"/>
        </w:rPr>
      </w:pPr>
      <w:r w:rsidRPr="00591D46">
        <w:rPr>
          <w:rFonts w:eastAsia="Times New Roman" w:cs="Times New Roman"/>
          <w:sz w:val="22"/>
        </w:rPr>
        <w:t xml:space="preserve">IŠVADA dėl tolesnio vaiko ugdymo </w:t>
      </w:r>
      <w:r w:rsidRPr="00591D46">
        <w:rPr>
          <w:rFonts w:eastAsia="Times New Roman" w:cs="Times New Roman"/>
          <w:sz w:val="22"/>
          <w:lang w:eastAsia="lt-LT"/>
        </w:rPr>
        <w:t>pagal priešmokyklinio ugdymo bendrąją programą arba pagal pradinio ugdymo programą</w:t>
      </w:r>
      <w:r w:rsidRPr="00591D46">
        <w:rPr>
          <w:rFonts w:eastAsia="Times New Roman" w:cs="Times New Roman"/>
          <w:sz w:val="22"/>
        </w:rPr>
        <w:t xml:space="preserve"> teikiama apibendrinus visų metų vaiko vertinimus pagal Priešmokyklinio ugdymo bendrąją programą, pažangą ir pasiekimus:</w:t>
      </w:r>
    </w:p>
    <w:p w14:paraId="15F31CBC"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2AA20C26"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25B8DBF5"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 w:val="22"/>
        </w:rPr>
      </w:pPr>
    </w:p>
    <w:p w14:paraId="3FDB0ACA"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 w:val="22"/>
        </w:rPr>
      </w:pPr>
    </w:p>
    <w:p w14:paraId="5139B77B" w14:textId="77777777" w:rsidR="00591D46" w:rsidRPr="00591D46" w:rsidRDefault="00591D46" w:rsidP="00591D46">
      <w:pPr>
        <w:tabs>
          <w:tab w:val="left" w:pos="1296"/>
          <w:tab w:val="left" w:pos="2592"/>
          <w:tab w:val="left" w:pos="3888"/>
          <w:tab w:val="left" w:pos="5820"/>
        </w:tabs>
        <w:suppressAutoHyphens/>
        <w:jc w:val="both"/>
        <w:textAlignment w:val="center"/>
        <w:rPr>
          <w:rFonts w:eastAsia="Times New Roman" w:cs="Times New Roman"/>
          <w:szCs w:val="20"/>
        </w:rPr>
      </w:pPr>
      <w:r w:rsidRPr="00591D46">
        <w:rPr>
          <w:rFonts w:eastAsia="Times New Roman" w:cs="Times New Roman"/>
          <w:sz w:val="22"/>
          <w:szCs w:val="20"/>
        </w:rPr>
        <w:t>Mokyklos vadovas</w:t>
      </w:r>
      <w:r w:rsidRPr="00591D46">
        <w:rPr>
          <w:rFonts w:eastAsia="Times New Roman" w:cs="Times New Roman"/>
          <w:sz w:val="22"/>
        </w:rPr>
        <w:tab/>
        <w:t xml:space="preserve">            _________________</w:t>
      </w:r>
      <w:r w:rsidRPr="00591D46">
        <w:rPr>
          <w:rFonts w:eastAsia="Times New Roman" w:cs="Times New Roman"/>
          <w:sz w:val="22"/>
        </w:rPr>
        <w:tab/>
        <w:t>__________________________</w:t>
      </w:r>
    </w:p>
    <w:p w14:paraId="2E40CA31" w14:textId="77777777" w:rsidR="00591D46" w:rsidRPr="00591D46" w:rsidRDefault="00591D46" w:rsidP="00591D46">
      <w:pPr>
        <w:tabs>
          <w:tab w:val="left" w:pos="1296"/>
          <w:tab w:val="left" w:pos="2592"/>
          <w:tab w:val="left" w:pos="3888"/>
          <w:tab w:val="left" w:pos="5820"/>
        </w:tabs>
        <w:suppressAutoHyphens/>
        <w:ind w:firstLine="4131"/>
        <w:textAlignment w:val="center"/>
        <w:rPr>
          <w:rFonts w:eastAsia="Times New Roman" w:cs="Times New Roman"/>
          <w:sz w:val="22"/>
        </w:rPr>
      </w:pPr>
      <w:r w:rsidRPr="00591D46">
        <w:rPr>
          <w:rFonts w:eastAsia="Times New Roman" w:cs="Times New Roman"/>
          <w:sz w:val="22"/>
        </w:rPr>
        <w:t>(Parašas)</w:t>
      </w:r>
      <w:r w:rsidRPr="00591D46">
        <w:rPr>
          <w:rFonts w:eastAsia="Times New Roman" w:cs="Times New Roman"/>
          <w:sz w:val="22"/>
        </w:rPr>
        <w:tab/>
      </w:r>
      <w:r w:rsidRPr="00591D46">
        <w:rPr>
          <w:rFonts w:eastAsia="Times New Roman" w:cs="Times New Roman"/>
          <w:sz w:val="22"/>
        </w:rPr>
        <w:tab/>
        <w:t>(Vardas ir pavardė)</w:t>
      </w:r>
    </w:p>
    <w:p w14:paraId="069991D8" w14:textId="77777777" w:rsidR="00591D46" w:rsidRPr="00591D46" w:rsidRDefault="00591D46" w:rsidP="00591D46">
      <w:pPr>
        <w:tabs>
          <w:tab w:val="left" w:pos="1296"/>
          <w:tab w:val="left" w:pos="2592"/>
          <w:tab w:val="left" w:pos="3888"/>
          <w:tab w:val="left" w:pos="5820"/>
        </w:tabs>
        <w:suppressAutoHyphens/>
        <w:textAlignment w:val="center"/>
        <w:rPr>
          <w:rFonts w:eastAsia="Times New Roman" w:cs="Times New Roman"/>
          <w:sz w:val="22"/>
        </w:rPr>
      </w:pPr>
    </w:p>
    <w:p w14:paraId="4C7CCF5A" w14:textId="35F03CF9" w:rsidR="00591D46" w:rsidRPr="00591D46" w:rsidRDefault="00591D46" w:rsidP="00591D46">
      <w:pPr>
        <w:suppressAutoHyphens/>
        <w:jc w:val="both"/>
        <w:textAlignment w:val="center"/>
        <w:rPr>
          <w:rFonts w:eastAsia="Times New Roman" w:cs="Times New Roman"/>
          <w:szCs w:val="20"/>
        </w:rPr>
      </w:pPr>
      <w:r w:rsidRPr="00591D46">
        <w:rPr>
          <w:rFonts w:eastAsia="Times New Roman" w:cs="Times New Roman"/>
          <w:sz w:val="22"/>
          <w:szCs w:val="20"/>
        </w:rPr>
        <w:t xml:space="preserve">Priešmokyklinio ugdymo </w:t>
      </w:r>
      <w:r w:rsidR="002216E7">
        <w:rPr>
          <w:rFonts w:eastAsia="Times New Roman" w:cs="Times New Roman"/>
          <w:sz w:val="22"/>
          <w:szCs w:val="20"/>
        </w:rPr>
        <w:t>mokytoj</w:t>
      </w:r>
      <w:r w:rsidRPr="00591D46">
        <w:rPr>
          <w:rFonts w:eastAsia="Times New Roman" w:cs="Times New Roman"/>
          <w:sz w:val="22"/>
          <w:szCs w:val="20"/>
        </w:rPr>
        <w:t>o (-ų)</w:t>
      </w:r>
      <w:r w:rsidRPr="00591D46">
        <w:rPr>
          <w:rFonts w:eastAsia="Times New Roman" w:cs="Times New Roman"/>
          <w:sz w:val="22"/>
        </w:rPr>
        <w:t xml:space="preserve"> ______________           ___________________________</w:t>
      </w:r>
    </w:p>
    <w:p w14:paraId="6B2B9F43" w14:textId="77777777" w:rsidR="00591D46" w:rsidRPr="00591D46" w:rsidRDefault="00591D46" w:rsidP="00591D46">
      <w:pPr>
        <w:tabs>
          <w:tab w:val="left" w:pos="1296"/>
          <w:tab w:val="left" w:pos="2592"/>
          <w:tab w:val="left" w:pos="3888"/>
          <w:tab w:val="left" w:pos="6255"/>
        </w:tabs>
        <w:suppressAutoHyphens/>
        <w:ind w:firstLine="4188"/>
        <w:jc w:val="both"/>
        <w:textAlignment w:val="center"/>
        <w:rPr>
          <w:rFonts w:eastAsia="Times New Roman" w:cs="Times New Roman"/>
          <w:sz w:val="22"/>
        </w:rPr>
      </w:pPr>
      <w:r w:rsidRPr="00591D46">
        <w:rPr>
          <w:rFonts w:eastAsia="Times New Roman" w:cs="Times New Roman"/>
          <w:sz w:val="22"/>
        </w:rPr>
        <w:t>(Parašas)</w:t>
      </w:r>
      <w:r w:rsidRPr="00591D46">
        <w:rPr>
          <w:rFonts w:eastAsia="Times New Roman" w:cs="Times New Roman"/>
          <w:sz w:val="22"/>
        </w:rPr>
        <w:tab/>
        <w:t>(Vardas ir pavardė)</w:t>
      </w:r>
    </w:p>
    <w:p w14:paraId="0389B8F1" w14:textId="77777777" w:rsidR="00591D46" w:rsidRPr="00591D46" w:rsidRDefault="00591D46" w:rsidP="00591D46">
      <w:pPr>
        <w:suppressAutoHyphens/>
        <w:jc w:val="both"/>
        <w:textAlignment w:val="center"/>
        <w:rPr>
          <w:rFonts w:eastAsia="Times New Roman" w:cs="Times New Roman"/>
          <w:sz w:val="22"/>
          <w:szCs w:val="20"/>
        </w:rPr>
      </w:pPr>
    </w:p>
    <w:p w14:paraId="1084535E" w14:textId="77777777" w:rsidR="00591D46" w:rsidRPr="00591D46" w:rsidRDefault="00591D46" w:rsidP="00591D46">
      <w:pPr>
        <w:tabs>
          <w:tab w:val="left" w:pos="1296"/>
          <w:tab w:val="left" w:pos="2592"/>
          <w:tab w:val="left" w:pos="3888"/>
          <w:tab w:val="left" w:pos="6255"/>
        </w:tabs>
        <w:suppressAutoHyphens/>
        <w:jc w:val="both"/>
        <w:textAlignment w:val="center"/>
        <w:rPr>
          <w:rFonts w:eastAsia="Times New Roman" w:cs="Times New Roman"/>
          <w:sz w:val="22"/>
        </w:rPr>
      </w:pPr>
    </w:p>
    <w:p w14:paraId="3F7EEA1B" w14:textId="77777777" w:rsidR="00591D46" w:rsidRPr="00591D46" w:rsidRDefault="00591D46" w:rsidP="00591D46">
      <w:pPr>
        <w:suppressAutoHyphens/>
        <w:jc w:val="center"/>
        <w:textAlignment w:val="center"/>
        <w:rPr>
          <w:rFonts w:eastAsia="Times New Roman" w:cs="Times New Roman"/>
          <w:szCs w:val="20"/>
        </w:rPr>
      </w:pPr>
      <w:r w:rsidRPr="00591D46">
        <w:rPr>
          <w:rFonts w:eastAsia="Times New Roman" w:cs="Times New Roman"/>
          <w:sz w:val="22"/>
        </w:rPr>
        <w:t>_____________________________</w:t>
      </w:r>
    </w:p>
    <w:p w14:paraId="3F366FA6" w14:textId="77777777" w:rsidR="005D765E" w:rsidRPr="008F41A8" w:rsidRDefault="005D765E" w:rsidP="005D765E">
      <w:pPr>
        <w:jc w:val="both"/>
        <w:rPr>
          <w:rFonts w:cs="Times New Roman"/>
          <w:szCs w:val="24"/>
        </w:rPr>
      </w:pPr>
    </w:p>
    <w:p w14:paraId="49B3BE21" w14:textId="4A956759" w:rsidR="00D8210E" w:rsidRDefault="00606257" w:rsidP="005D765E">
      <w:pPr>
        <w:textAlignment w:val="center"/>
        <w:rPr>
          <w:rFonts w:cs="Times New Roman"/>
          <w:szCs w:val="24"/>
        </w:rPr>
      </w:pPr>
      <w:r>
        <w:rPr>
          <w:rFonts w:cs="Times New Roman"/>
          <w:szCs w:val="24"/>
        </w:rPr>
        <w:t xml:space="preserve"> </w:t>
      </w:r>
    </w:p>
    <w:p w14:paraId="67960A69" w14:textId="77777777" w:rsidR="00D8210E" w:rsidRDefault="00D8210E" w:rsidP="005D765E">
      <w:pPr>
        <w:textAlignment w:val="center"/>
        <w:rPr>
          <w:rFonts w:cs="Times New Roman"/>
          <w:szCs w:val="24"/>
        </w:rPr>
      </w:pPr>
    </w:p>
    <w:p w14:paraId="462FAA32" w14:textId="77777777" w:rsidR="00D8210E" w:rsidRDefault="00D8210E" w:rsidP="005D765E">
      <w:pPr>
        <w:textAlignment w:val="center"/>
        <w:rPr>
          <w:rFonts w:cs="Times New Roman"/>
          <w:szCs w:val="24"/>
        </w:rPr>
      </w:pPr>
    </w:p>
    <w:p w14:paraId="1AC56624" w14:textId="77777777" w:rsidR="00D8210E" w:rsidRDefault="00D8210E" w:rsidP="005D765E">
      <w:pPr>
        <w:textAlignment w:val="center"/>
        <w:rPr>
          <w:rFonts w:cs="Times New Roman"/>
          <w:szCs w:val="24"/>
        </w:rPr>
      </w:pPr>
    </w:p>
    <w:p w14:paraId="7DE8AC3A" w14:textId="77777777" w:rsidR="00D8210E" w:rsidRDefault="00D8210E" w:rsidP="005D765E">
      <w:pPr>
        <w:textAlignment w:val="center"/>
        <w:rPr>
          <w:rFonts w:cs="Times New Roman"/>
          <w:szCs w:val="24"/>
        </w:rPr>
      </w:pPr>
    </w:p>
    <w:p w14:paraId="1E4066E7" w14:textId="77777777" w:rsidR="00D8210E" w:rsidRDefault="00D8210E" w:rsidP="005D765E">
      <w:pPr>
        <w:textAlignment w:val="center"/>
        <w:rPr>
          <w:rFonts w:cs="Times New Roman"/>
          <w:szCs w:val="24"/>
        </w:rPr>
      </w:pPr>
    </w:p>
    <w:p w14:paraId="6BD961B1" w14:textId="77777777" w:rsidR="00D8210E" w:rsidRDefault="00D8210E" w:rsidP="005D765E">
      <w:pPr>
        <w:textAlignment w:val="center"/>
        <w:rPr>
          <w:rFonts w:cs="Times New Roman"/>
          <w:szCs w:val="24"/>
        </w:rPr>
      </w:pPr>
    </w:p>
    <w:p w14:paraId="5C4304B8" w14:textId="77777777" w:rsidR="00D8210E" w:rsidRDefault="00D8210E" w:rsidP="005D765E">
      <w:pPr>
        <w:textAlignment w:val="center"/>
        <w:rPr>
          <w:rFonts w:cs="Times New Roman"/>
          <w:szCs w:val="24"/>
        </w:rPr>
      </w:pPr>
    </w:p>
    <w:p w14:paraId="6286E7AE" w14:textId="77777777" w:rsidR="00D8210E" w:rsidRDefault="00D8210E" w:rsidP="005D765E">
      <w:pPr>
        <w:textAlignment w:val="center"/>
        <w:rPr>
          <w:rFonts w:cs="Times New Roman"/>
          <w:szCs w:val="24"/>
        </w:rPr>
      </w:pPr>
    </w:p>
    <w:p w14:paraId="0F697EC8" w14:textId="77777777" w:rsidR="00D8210E" w:rsidRDefault="00D8210E" w:rsidP="005D765E">
      <w:pPr>
        <w:textAlignment w:val="center"/>
        <w:rPr>
          <w:rFonts w:cs="Times New Roman"/>
          <w:szCs w:val="24"/>
        </w:rPr>
      </w:pPr>
    </w:p>
    <w:p w14:paraId="4F333A28" w14:textId="77777777" w:rsidR="00D8210E" w:rsidRDefault="00D8210E" w:rsidP="005D765E">
      <w:pPr>
        <w:textAlignment w:val="center"/>
        <w:rPr>
          <w:rFonts w:cs="Times New Roman"/>
          <w:szCs w:val="24"/>
        </w:rPr>
      </w:pPr>
    </w:p>
    <w:p w14:paraId="06F3AED2" w14:textId="77777777" w:rsidR="00D8210E" w:rsidRDefault="00D8210E" w:rsidP="005D765E">
      <w:pPr>
        <w:textAlignment w:val="center"/>
        <w:rPr>
          <w:rFonts w:cs="Times New Roman"/>
          <w:szCs w:val="24"/>
        </w:rPr>
      </w:pPr>
    </w:p>
    <w:p w14:paraId="38F3DBC5" w14:textId="77777777" w:rsidR="00D8210E" w:rsidRDefault="00D8210E" w:rsidP="005D765E">
      <w:pPr>
        <w:textAlignment w:val="center"/>
        <w:rPr>
          <w:rFonts w:cs="Times New Roman"/>
          <w:szCs w:val="24"/>
        </w:rPr>
      </w:pPr>
    </w:p>
    <w:p w14:paraId="687620D0" w14:textId="77777777" w:rsidR="00D8210E" w:rsidRDefault="00D8210E" w:rsidP="005D765E">
      <w:pPr>
        <w:textAlignment w:val="center"/>
        <w:rPr>
          <w:rFonts w:cs="Times New Roman"/>
          <w:szCs w:val="24"/>
        </w:rPr>
      </w:pPr>
    </w:p>
    <w:p w14:paraId="21B4FE5D" w14:textId="77777777" w:rsidR="00D8210E" w:rsidRDefault="00D8210E" w:rsidP="005D765E">
      <w:pPr>
        <w:textAlignment w:val="center"/>
        <w:rPr>
          <w:rFonts w:cs="Times New Roman"/>
          <w:szCs w:val="24"/>
        </w:rPr>
      </w:pPr>
    </w:p>
    <w:p w14:paraId="00B43FB9" w14:textId="77777777" w:rsidR="00D8210E" w:rsidRDefault="00D8210E" w:rsidP="005D765E">
      <w:pPr>
        <w:textAlignment w:val="center"/>
        <w:rPr>
          <w:rFonts w:cs="Times New Roman"/>
          <w:szCs w:val="24"/>
        </w:rPr>
      </w:pPr>
    </w:p>
    <w:p w14:paraId="196843F1" w14:textId="77777777" w:rsidR="00D8210E" w:rsidRDefault="00D8210E" w:rsidP="005D765E">
      <w:pPr>
        <w:textAlignment w:val="center"/>
        <w:rPr>
          <w:rFonts w:cs="Times New Roman"/>
          <w:szCs w:val="24"/>
        </w:rPr>
      </w:pPr>
    </w:p>
    <w:p w14:paraId="2438F53F" w14:textId="77777777" w:rsidR="00D8210E" w:rsidRDefault="00D8210E" w:rsidP="005D765E">
      <w:pPr>
        <w:textAlignment w:val="center"/>
        <w:rPr>
          <w:rFonts w:cs="Times New Roman"/>
          <w:szCs w:val="24"/>
        </w:rPr>
      </w:pPr>
    </w:p>
    <w:p w14:paraId="08026553" w14:textId="77777777" w:rsidR="00D8210E" w:rsidRDefault="00D8210E" w:rsidP="005D765E">
      <w:pPr>
        <w:textAlignment w:val="center"/>
        <w:rPr>
          <w:rFonts w:cs="Times New Roman"/>
          <w:szCs w:val="24"/>
        </w:rPr>
      </w:pPr>
    </w:p>
    <w:p w14:paraId="1AC7F52F" w14:textId="77777777" w:rsidR="00D8210E" w:rsidRDefault="00D8210E" w:rsidP="005D765E">
      <w:pPr>
        <w:textAlignment w:val="center"/>
        <w:rPr>
          <w:rFonts w:cs="Times New Roman"/>
          <w:szCs w:val="24"/>
        </w:rPr>
      </w:pPr>
    </w:p>
    <w:p w14:paraId="54CF0E73" w14:textId="77777777" w:rsidR="00D8210E" w:rsidRDefault="00D8210E" w:rsidP="005D765E">
      <w:pPr>
        <w:textAlignment w:val="center"/>
        <w:rPr>
          <w:rFonts w:cs="Times New Roman"/>
          <w:szCs w:val="24"/>
        </w:rPr>
      </w:pPr>
    </w:p>
    <w:p w14:paraId="5362AF32" w14:textId="77777777" w:rsidR="00D8210E" w:rsidRDefault="00D8210E" w:rsidP="005D765E">
      <w:pPr>
        <w:textAlignment w:val="center"/>
        <w:rPr>
          <w:rFonts w:cs="Times New Roman"/>
          <w:szCs w:val="24"/>
        </w:rPr>
      </w:pPr>
    </w:p>
    <w:p w14:paraId="5ED58D01" w14:textId="77777777" w:rsidR="00D8210E" w:rsidRDefault="00D8210E" w:rsidP="005D765E">
      <w:pPr>
        <w:textAlignment w:val="center"/>
        <w:rPr>
          <w:rFonts w:cs="Times New Roman"/>
          <w:szCs w:val="24"/>
        </w:rPr>
      </w:pPr>
    </w:p>
    <w:p w14:paraId="2CA46D74" w14:textId="3B07D68E" w:rsidR="00D8210E" w:rsidRDefault="00D8210E" w:rsidP="005D765E">
      <w:pPr>
        <w:textAlignment w:val="center"/>
        <w:rPr>
          <w:rFonts w:cs="Times New Roman"/>
          <w:szCs w:val="24"/>
        </w:rPr>
        <w:sectPr w:rsidR="00D8210E" w:rsidSect="000E468C">
          <w:headerReference w:type="default" r:id="rId8"/>
          <w:pgSz w:w="11906" w:h="16838" w:code="9"/>
          <w:pgMar w:top="1134" w:right="567" w:bottom="1134" w:left="1701" w:header="567" w:footer="567" w:gutter="0"/>
          <w:cols w:space="1296"/>
          <w:titlePg/>
          <w:docGrid w:linePitch="360"/>
        </w:sectPr>
      </w:pPr>
    </w:p>
    <w:p w14:paraId="4ABA42AC" w14:textId="77777777" w:rsidR="00D8210E" w:rsidRDefault="00D8210E" w:rsidP="005D765E">
      <w:pPr>
        <w:textAlignment w:val="center"/>
        <w:rPr>
          <w:rFonts w:cs="Times New Roman"/>
          <w:szCs w:val="24"/>
        </w:rPr>
      </w:pPr>
    </w:p>
    <w:p w14:paraId="309788BE" w14:textId="77777777" w:rsidR="00700187" w:rsidRDefault="005D765E" w:rsidP="00D8210E">
      <w:pPr>
        <w:ind w:left="10065"/>
        <w:textAlignment w:val="center"/>
        <w:rPr>
          <w:rFonts w:cs="Times New Roman"/>
          <w:szCs w:val="24"/>
        </w:rPr>
      </w:pPr>
      <w:r>
        <w:rPr>
          <w:rFonts w:cs="Times New Roman"/>
          <w:szCs w:val="24"/>
        </w:rPr>
        <w:t>Raseinių Viktoro Petkaus progimnazijos</w:t>
      </w:r>
    </w:p>
    <w:p w14:paraId="2FDC10C3" w14:textId="66E3930A" w:rsidR="00D8210E" w:rsidRDefault="00BE0013" w:rsidP="00D8210E">
      <w:pPr>
        <w:ind w:left="10065"/>
        <w:textAlignment w:val="center"/>
        <w:rPr>
          <w:rFonts w:eastAsia="Times New Roman" w:cs="Times New Roman"/>
          <w:bCs/>
          <w:color w:val="000000"/>
          <w:lang w:eastAsia="lt-LT"/>
        </w:rPr>
      </w:pPr>
      <w:r w:rsidRPr="00156D99">
        <w:rPr>
          <w:rFonts w:cs="Times New Roman"/>
          <w:szCs w:val="24"/>
        </w:rPr>
        <w:t>Priešmokyklinio ugd</w:t>
      </w:r>
      <w:r>
        <w:rPr>
          <w:rFonts w:cs="Times New Roman"/>
          <w:szCs w:val="24"/>
        </w:rPr>
        <w:t>ymo tvarkos aprašo</w:t>
      </w:r>
      <w:r w:rsidR="00606257">
        <w:rPr>
          <w:rFonts w:eastAsia="Times New Roman" w:cs="Times New Roman"/>
          <w:bCs/>
          <w:color w:val="000000"/>
          <w:lang w:eastAsia="lt-LT"/>
        </w:rPr>
        <w:t xml:space="preserve"> </w:t>
      </w:r>
    </w:p>
    <w:p w14:paraId="6968EB9F" w14:textId="5143C4A7" w:rsidR="00585DC0" w:rsidRPr="00D8210E" w:rsidRDefault="005D765E" w:rsidP="00700187">
      <w:pPr>
        <w:ind w:firstLine="10065"/>
        <w:textAlignment w:val="center"/>
        <w:rPr>
          <w:rFonts w:cs="Times New Roman"/>
          <w:szCs w:val="24"/>
        </w:rPr>
      </w:pPr>
      <w:r w:rsidRPr="00D827A1">
        <w:rPr>
          <w:rFonts w:eastAsia="Times New Roman" w:cs="Times New Roman"/>
          <w:bCs/>
          <w:color w:val="000000"/>
          <w:lang w:eastAsia="lt-LT"/>
        </w:rPr>
        <w:t xml:space="preserve">2 </w:t>
      </w:r>
      <w:r w:rsidR="00585DC0">
        <w:rPr>
          <w:rFonts w:eastAsia="Times New Roman" w:cs="Times New Roman"/>
          <w:bCs/>
          <w:color w:val="000000"/>
          <w:lang w:eastAsia="lt-LT"/>
        </w:rPr>
        <w:t>priedas</w:t>
      </w:r>
    </w:p>
    <w:p w14:paraId="79240F25" w14:textId="77777777" w:rsidR="00585DC0" w:rsidRPr="00585DC0" w:rsidRDefault="00585DC0" w:rsidP="00D8210E">
      <w:pPr>
        <w:ind w:left="10206"/>
        <w:jc w:val="both"/>
        <w:rPr>
          <w:rFonts w:cs="Times New Roman"/>
          <w:szCs w:val="24"/>
        </w:rPr>
      </w:pPr>
    </w:p>
    <w:p w14:paraId="7765FD38" w14:textId="0AF6F408" w:rsidR="00585DC0" w:rsidRDefault="00585DC0" w:rsidP="00585DC0">
      <w:pPr>
        <w:jc w:val="center"/>
        <w:rPr>
          <w:rFonts w:cs="Times New Roman"/>
          <w:b/>
          <w:szCs w:val="24"/>
        </w:rPr>
      </w:pPr>
      <w:r w:rsidRPr="00585DC0">
        <w:rPr>
          <w:rFonts w:cs="Times New Roman"/>
          <w:b/>
          <w:szCs w:val="24"/>
        </w:rPr>
        <w:t>RASEINIŲ VIKTORO PETKAUS PROGIMNAZIJA</w:t>
      </w:r>
    </w:p>
    <w:p w14:paraId="3EFC8A62" w14:textId="77777777" w:rsidR="00DB0314" w:rsidRPr="00585DC0" w:rsidRDefault="00DB0314" w:rsidP="00585DC0">
      <w:pPr>
        <w:jc w:val="center"/>
        <w:rPr>
          <w:rFonts w:cs="Times New Roman"/>
          <w:b/>
          <w:szCs w:val="24"/>
        </w:rPr>
      </w:pPr>
    </w:p>
    <w:p w14:paraId="46E497D4" w14:textId="78EE07F0" w:rsidR="00700187" w:rsidRDefault="00C03701" w:rsidP="00700187">
      <w:pPr>
        <w:jc w:val="center"/>
        <w:rPr>
          <w:rFonts w:cs="Times New Roman"/>
          <w:b/>
          <w:szCs w:val="24"/>
        </w:rPr>
      </w:pPr>
      <w:r>
        <w:rPr>
          <w:rFonts w:cs="Times New Roman"/>
          <w:b/>
          <w:szCs w:val="24"/>
        </w:rPr>
        <w:t>_______-</w:t>
      </w:r>
      <w:r w:rsidR="00585DC0" w:rsidRPr="00585DC0">
        <w:rPr>
          <w:rFonts w:cs="Times New Roman"/>
          <w:b/>
          <w:szCs w:val="24"/>
        </w:rPr>
        <w:t>-</w:t>
      </w:r>
      <w:r>
        <w:rPr>
          <w:rFonts w:cs="Times New Roman"/>
          <w:b/>
          <w:szCs w:val="24"/>
        </w:rPr>
        <w:t>_______</w:t>
      </w:r>
      <w:r w:rsidR="00585DC0" w:rsidRPr="00585DC0">
        <w:rPr>
          <w:rFonts w:cs="Times New Roman"/>
          <w:b/>
          <w:szCs w:val="24"/>
        </w:rPr>
        <w:t xml:space="preserve"> M. M. PRIEŠMOKYKLINIO UGDYMO GRUPĖS</w:t>
      </w:r>
      <w:r w:rsidR="00585DC0" w:rsidRPr="00DB0314">
        <w:rPr>
          <w:rFonts w:cs="Times New Roman"/>
          <w:b/>
          <w:szCs w:val="24"/>
        </w:rPr>
        <w:t xml:space="preserve"> </w:t>
      </w:r>
      <w:r w:rsidR="00585DC0" w:rsidRPr="00585DC0">
        <w:rPr>
          <w:rFonts w:cs="Times New Roman"/>
          <w:b/>
          <w:szCs w:val="24"/>
        </w:rPr>
        <w:t>(MODELIS 10,5 VAL.)</w:t>
      </w:r>
    </w:p>
    <w:p w14:paraId="397408D7" w14:textId="5E1751EB" w:rsidR="00585DC0" w:rsidRPr="00585DC0" w:rsidRDefault="00585DC0" w:rsidP="00700187">
      <w:pPr>
        <w:jc w:val="center"/>
        <w:rPr>
          <w:rFonts w:cs="Times New Roman"/>
          <w:b/>
          <w:szCs w:val="24"/>
        </w:rPr>
      </w:pPr>
      <w:r w:rsidRPr="00585DC0">
        <w:rPr>
          <w:rFonts w:cs="Times New Roman"/>
          <w:b/>
          <w:szCs w:val="24"/>
        </w:rPr>
        <w:t>ILGALAIKIS UGDOMOSIOS VEIKLOS</w:t>
      </w:r>
      <w:r w:rsidR="00700187">
        <w:rPr>
          <w:rFonts w:cs="Times New Roman"/>
          <w:b/>
          <w:szCs w:val="24"/>
        </w:rPr>
        <w:t xml:space="preserve"> </w:t>
      </w:r>
      <w:r w:rsidRPr="00585DC0">
        <w:rPr>
          <w:rFonts w:cs="Times New Roman"/>
          <w:b/>
          <w:szCs w:val="24"/>
        </w:rPr>
        <w:t>PLANAS</w:t>
      </w:r>
    </w:p>
    <w:p w14:paraId="33840449" w14:textId="77777777" w:rsidR="00585DC0" w:rsidRPr="00585DC0" w:rsidRDefault="00585DC0" w:rsidP="00585DC0">
      <w:pPr>
        <w:jc w:val="both"/>
        <w:rPr>
          <w:rFonts w:cs="Times New Roman"/>
          <w:szCs w:val="24"/>
        </w:rPr>
      </w:pPr>
    </w:p>
    <w:p w14:paraId="6AA538BD" w14:textId="77777777" w:rsidR="00585DC0" w:rsidRPr="00585DC0" w:rsidRDefault="00585DC0" w:rsidP="00585DC0">
      <w:pPr>
        <w:numPr>
          <w:ilvl w:val="0"/>
          <w:numId w:val="5"/>
        </w:numPr>
        <w:spacing w:after="160" w:line="256" w:lineRule="auto"/>
        <w:contextualSpacing/>
        <w:jc w:val="both"/>
        <w:rPr>
          <w:rFonts w:cs="Times New Roman"/>
          <w:szCs w:val="24"/>
        </w:rPr>
      </w:pPr>
      <w:r w:rsidRPr="00585DC0">
        <w:rPr>
          <w:rFonts w:cs="Times New Roman"/>
          <w:szCs w:val="24"/>
        </w:rPr>
        <w:t>Grupės situacijos analizė.</w:t>
      </w:r>
    </w:p>
    <w:p w14:paraId="5F7E8ACB" w14:textId="1F7EE471" w:rsidR="00585DC0" w:rsidRPr="00585DC0" w:rsidRDefault="002F7BC1" w:rsidP="00585DC0">
      <w:pPr>
        <w:numPr>
          <w:ilvl w:val="0"/>
          <w:numId w:val="5"/>
        </w:numPr>
        <w:spacing w:after="160" w:line="256" w:lineRule="auto"/>
        <w:contextualSpacing/>
        <w:jc w:val="both"/>
        <w:rPr>
          <w:rFonts w:cs="Times New Roman"/>
          <w:szCs w:val="24"/>
        </w:rPr>
      </w:pPr>
      <w:r>
        <w:rPr>
          <w:rFonts w:cs="Times New Roman"/>
          <w:szCs w:val="24"/>
        </w:rPr>
        <w:t>____</w:t>
      </w:r>
      <w:r w:rsidR="00585DC0" w:rsidRPr="00585DC0">
        <w:rPr>
          <w:rFonts w:cs="Times New Roman"/>
          <w:szCs w:val="24"/>
        </w:rPr>
        <w:t>-</w:t>
      </w:r>
      <w:r>
        <w:rPr>
          <w:rFonts w:cs="Times New Roman"/>
          <w:szCs w:val="24"/>
        </w:rPr>
        <w:t>____</w:t>
      </w:r>
      <w:r w:rsidR="00585DC0" w:rsidRPr="00585DC0">
        <w:rPr>
          <w:rFonts w:cs="Times New Roman"/>
          <w:szCs w:val="24"/>
        </w:rPr>
        <w:t xml:space="preserve"> m. m. ugdymo(</w:t>
      </w:r>
      <w:proofErr w:type="spellStart"/>
      <w:r w:rsidR="00585DC0" w:rsidRPr="00585DC0">
        <w:rPr>
          <w:rFonts w:cs="Times New Roman"/>
          <w:szCs w:val="24"/>
        </w:rPr>
        <w:t>si</w:t>
      </w:r>
      <w:proofErr w:type="spellEnd"/>
      <w:r w:rsidR="00585DC0" w:rsidRPr="00585DC0">
        <w:rPr>
          <w:rFonts w:cs="Times New Roman"/>
          <w:szCs w:val="24"/>
        </w:rPr>
        <w:t>) prioritetai, tikslai, uždaviniai (atitinkantys Bendrąją priešmokyklinio ugdymo programą).</w:t>
      </w:r>
    </w:p>
    <w:p w14:paraId="149F6950" w14:textId="77777777" w:rsidR="00585DC0" w:rsidRPr="00585DC0" w:rsidRDefault="00585DC0" w:rsidP="00585DC0">
      <w:pPr>
        <w:numPr>
          <w:ilvl w:val="0"/>
          <w:numId w:val="5"/>
        </w:numPr>
        <w:spacing w:after="160" w:line="256" w:lineRule="auto"/>
        <w:contextualSpacing/>
        <w:jc w:val="both"/>
        <w:rPr>
          <w:rFonts w:cs="Times New Roman"/>
          <w:szCs w:val="24"/>
        </w:rPr>
      </w:pPr>
      <w:r w:rsidRPr="00585DC0">
        <w:rPr>
          <w:rFonts w:cs="Times New Roman"/>
          <w:szCs w:val="24"/>
        </w:rPr>
        <w:t>Priemonės.</w:t>
      </w:r>
    </w:p>
    <w:p w14:paraId="4297D431" w14:textId="77777777" w:rsidR="00585DC0" w:rsidRPr="00585DC0" w:rsidRDefault="00585DC0" w:rsidP="00585DC0">
      <w:pPr>
        <w:numPr>
          <w:ilvl w:val="0"/>
          <w:numId w:val="5"/>
        </w:numPr>
        <w:spacing w:after="160" w:line="256" w:lineRule="auto"/>
        <w:contextualSpacing/>
        <w:jc w:val="both"/>
        <w:rPr>
          <w:rFonts w:cs="Times New Roman"/>
          <w:szCs w:val="24"/>
        </w:rPr>
      </w:pPr>
      <w:r w:rsidRPr="00585DC0">
        <w:rPr>
          <w:rFonts w:cs="Times New Roman"/>
          <w:szCs w:val="24"/>
        </w:rPr>
        <w:t>Mokinio pasiekimų ir pažangos vertinimas.</w:t>
      </w:r>
    </w:p>
    <w:p w14:paraId="55B42322" w14:textId="77777777" w:rsidR="00585DC0" w:rsidRPr="00585DC0" w:rsidRDefault="00585DC0" w:rsidP="00585DC0">
      <w:pPr>
        <w:numPr>
          <w:ilvl w:val="0"/>
          <w:numId w:val="5"/>
        </w:numPr>
        <w:spacing w:after="160" w:line="256" w:lineRule="auto"/>
        <w:contextualSpacing/>
        <w:jc w:val="both"/>
        <w:rPr>
          <w:rFonts w:cs="Times New Roman"/>
          <w:szCs w:val="24"/>
        </w:rPr>
      </w:pPr>
      <w:r w:rsidRPr="00585DC0">
        <w:rPr>
          <w:rFonts w:cs="Times New Roman"/>
          <w:szCs w:val="24"/>
        </w:rPr>
        <w:t>Sąveika su šeima.</w:t>
      </w:r>
    </w:p>
    <w:p w14:paraId="7AB4A631" w14:textId="69CD8712" w:rsidR="00585DC0" w:rsidRPr="00585DC0" w:rsidRDefault="00585DC0" w:rsidP="00585DC0">
      <w:pPr>
        <w:numPr>
          <w:ilvl w:val="0"/>
          <w:numId w:val="5"/>
        </w:numPr>
        <w:spacing w:after="160" w:line="256" w:lineRule="auto"/>
        <w:contextualSpacing/>
        <w:jc w:val="both"/>
        <w:rPr>
          <w:rFonts w:cs="Times New Roman"/>
          <w:szCs w:val="24"/>
        </w:rPr>
      </w:pPr>
      <w:r w:rsidRPr="00585DC0">
        <w:rPr>
          <w:rFonts w:cs="Times New Roman"/>
          <w:szCs w:val="24"/>
        </w:rPr>
        <w:t>Planuojama ugdomoji veikla (suplanuota veikla turi atitikti Bendrąją  priešmokyklinio ugdymo programą):</w:t>
      </w:r>
    </w:p>
    <w:p w14:paraId="7F5893A4" w14:textId="77777777" w:rsidR="00585DC0" w:rsidRPr="00585DC0" w:rsidRDefault="00585DC0" w:rsidP="00585DC0">
      <w:pPr>
        <w:spacing w:after="160" w:line="256" w:lineRule="auto"/>
        <w:ind w:left="720"/>
        <w:contextualSpacing/>
        <w:jc w:val="both"/>
        <w:rPr>
          <w:rFonts w:cs="Times New Roman"/>
          <w:szCs w:val="24"/>
        </w:rPr>
      </w:pPr>
    </w:p>
    <w:tbl>
      <w:tblPr>
        <w:tblStyle w:val="Lentelstinklelis"/>
        <w:tblW w:w="13761" w:type="dxa"/>
        <w:jc w:val="center"/>
        <w:tblLayout w:type="fixed"/>
        <w:tblLook w:val="04A0" w:firstRow="1" w:lastRow="0" w:firstColumn="1" w:lastColumn="0" w:noHBand="0" w:noVBand="1"/>
      </w:tblPr>
      <w:tblGrid>
        <w:gridCol w:w="1135"/>
        <w:gridCol w:w="1706"/>
        <w:gridCol w:w="2134"/>
        <w:gridCol w:w="1417"/>
        <w:gridCol w:w="2403"/>
        <w:gridCol w:w="2551"/>
        <w:gridCol w:w="2415"/>
      </w:tblGrid>
      <w:tr w:rsidR="00585DC0" w:rsidRPr="00585DC0" w14:paraId="797285AE" w14:textId="77777777" w:rsidTr="00585DC0">
        <w:trPr>
          <w:jc w:val="center"/>
        </w:trPr>
        <w:tc>
          <w:tcPr>
            <w:tcW w:w="1135" w:type="dxa"/>
            <w:tcBorders>
              <w:top w:val="single" w:sz="4" w:space="0" w:color="auto"/>
              <w:left w:val="single" w:sz="4" w:space="0" w:color="auto"/>
              <w:bottom w:val="single" w:sz="4" w:space="0" w:color="auto"/>
              <w:right w:val="single" w:sz="4" w:space="0" w:color="auto"/>
            </w:tcBorders>
            <w:hideMark/>
          </w:tcPr>
          <w:p w14:paraId="042505E0" w14:textId="77777777" w:rsidR="00585DC0" w:rsidRPr="00585DC0" w:rsidRDefault="00585DC0" w:rsidP="00585DC0">
            <w:pPr>
              <w:spacing w:after="160" w:line="256" w:lineRule="auto"/>
              <w:contextualSpacing/>
              <w:jc w:val="both"/>
              <w:rPr>
                <w:rFonts w:cs="Times New Roman"/>
                <w:szCs w:val="24"/>
              </w:rPr>
            </w:pPr>
            <w:r w:rsidRPr="00585DC0">
              <w:rPr>
                <w:rFonts w:cs="Times New Roman"/>
                <w:szCs w:val="24"/>
              </w:rPr>
              <w:t>Mėnuo</w:t>
            </w:r>
          </w:p>
        </w:tc>
        <w:tc>
          <w:tcPr>
            <w:tcW w:w="1706" w:type="dxa"/>
            <w:tcBorders>
              <w:top w:val="single" w:sz="4" w:space="0" w:color="auto"/>
              <w:left w:val="single" w:sz="4" w:space="0" w:color="auto"/>
              <w:bottom w:val="single" w:sz="4" w:space="0" w:color="auto"/>
              <w:right w:val="single" w:sz="4" w:space="0" w:color="auto"/>
            </w:tcBorders>
            <w:hideMark/>
          </w:tcPr>
          <w:p w14:paraId="1B5F0944" w14:textId="77777777" w:rsidR="00585DC0" w:rsidRPr="00585DC0" w:rsidRDefault="00585DC0" w:rsidP="00585DC0">
            <w:pPr>
              <w:spacing w:after="160" w:line="256" w:lineRule="auto"/>
              <w:contextualSpacing/>
              <w:jc w:val="both"/>
              <w:rPr>
                <w:rFonts w:cs="Times New Roman"/>
                <w:bCs/>
                <w:szCs w:val="24"/>
              </w:rPr>
            </w:pPr>
            <w:r w:rsidRPr="00585DC0">
              <w:rPr>
                <w:rFonts w:cs="Times New Roman"/>
                <w:bCs/>
                <w:szCs w:val="24"/>
              </w:rPr>
              <w:t>Projektas/tema</w:t>
            </w:r>
          </w:p>
        </w:tc>
        <w:tc>
          <w:tcPr>
            <w:tcW w:w="5954" w:type="dxa"/>
            <w:gridSpan w:val="3"/>
            <w:tcBorders>
              <w:top w:val="single" w:sz="4" w:space="0" w:color="auto"/>
              <w:left w:val="single" w:sz="4" w:space="0" w:color="auto"/>
              <w:bottom w:val="single" w:sz="4" w:space="0" w:color="auto"/>
              <w:right w:val="single" w:sz="4" w:space="0" w:color="auto"/>
            </w:tcBorders>
            <w:hideMark/>
          </w:tcPr>
          <w:p w14:paraId="27F33398" w14:textId="5B433E06" w:rsidR="00585DC0" w:rsidRPr="00585DC0" w:rsidRDefault="00585DC0" w:rsidP="00585DC0">
            <w:pPr>
              <w:spacing w:after="160" w:line="256" w:lineRule="auto"/>
              <w:contextualSpacing/>
              <w:jc w:val="both"/>
              <w:rPr>
                <w:rFonts w:cs="Times New Roman"/>
                <w:bCs/>
                <w:szCs w:val="24"/>
              </w:rPr>
            </w:pPr>
            <w:r w:rsidRPr="00585DC0">
              <w:rPr>
                <w:rFonts w:cs="Times New Roman"/>
                <w:bCs/>
                <w:szCs w:val="24"/>
              </w:rPr>
              <w:t xml:space="preserve">Ugdymo turinio gairės (kompetencijos ir ugdymosi sritys) pagal Bendrąją priešmokyklinio ugdymo programą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380F2968" w14:textId="77777777" w:rsidR="00585DC0" w:rsidRPr="00585DC0" w:rsidRDefault="00585DC0" w:rsidP="00585DC0">
            <w:pPr>
              <w:spacing w:after="160" w:line="256" w:lineRule="auto"/>
              <w:contextualSpacing/>
              <w:jc w:val="both"/>
              <w:rPr>
                <w:rFonts w:cs="Times New Roman"/>
                <w:bCs/>
                <w:szCs w:val="24"/>
              </w:rPr>
            </w:pPr>
            <w:r w:rsidRPr="00585DC0">
              <w:rPr>
                <w:rFonts w:cs="Times New Roman"/>
                <w:bCs/>
                <w:szCs w:val="24"/>
              </w:rPr>
              <w:t>Pasiekimų lygių požymių  vertinimas pagal pasiekimų sritis</w:t>
            </w:r>
          </w:p>
        </w:tc>
        <w:tc>
          <w:tcPr>
            <w:tcW w:w="2415" w:type="dxa"/>
            <w:vMerge w:val="restart"/>
            <w:tcBorders>
              <w:top w:val="single" w:sz="4" w:space="0" w:color="auto"/>
              <w:left w:val="single" w:sz="4" w:space="0" w:color="auto"/>
              <w:bottom w:val="single" w:sz="4" w:space="0" w:color="auto"/>
              <w:right w:val="single" w:sz="4" w:space="0" w:color="auto"/>
            </w:tcBorders>
            <w:hideMark/>
          </w:tcPr>
          <w:p w14:paraId="38B456CB" w14:textId="77777777" w:rsidR="00585DC0" w:rsidRPr="00585DC0" w:rsidRDefault="00585DC0" w:rsidP="00585DC0">
            <w:pPr>
              <w:spacing w:after="160" w:line="256" w:lineRule="auto"/>
              <w:contextualSpacing/>
              <w:jc w:val="both"/>
              <w:rPr>
                <w:rFonts w:cs="Times New Roman"/>
                <w:bCs/>
                <w:szCs w:val="24"/>
              </w:rPr>
            </w:pPr>
            <w:r w:rsidRPr="00585DC0">
              <w:rPr>
                <w:rFonts w:cs="Times New Roman"/>
                <w:bCs/>
                <w:szCs w:val="24"/>
              </w:rPr>
              <w:t>Pastabos (integracija ir t. t.)</w:t>
            </w:r>
          </w:p>
        </w:tc>
      </w:tr>
      <w:tr w:rsidR="00585DC0" w:rsidRPr="00585DC0" w14:paraId="778EB88E" w14:textId="77777777" w:rsidTr="00585DC0">
        <w:trPr>
          <w:jc w:val="center"/>
        </w:trPr>
        <w:tc>
          <w:tcPr>
            <w:tcW w:w="1135" w:type="dxa"/>
            <w:vMerge w:val="restart"/>
            <w:tcBorders>
              <w:top w:val="single" w:sz="4" w:space="0" w:color="auto"/>
              <w:left w:val="single" w:sz="4" w:space="0" w:color="auto"/>
              <w:right w:val="single" w:sz="4" w:space="0" w:color="auto"/>
            </w:tcBorders>
          </w:tcPr>
          <w:p w14:paraId="397F5F8B" w14:textId="77777777" w:rsidR="00585DC0" w:rsidRPr="00585DC0" w:rsidRDefault="00585DC0" w:rsidP="00585DC0">
            <w:pPr>
              <w:spacing w:line="256" w:lineRule="auto"/>
              <w:contextualSpacing/>
              <w:jc w:val="both"/>
              <w:rPr>
                <w:rFonts w:cs="Times New Roman"/>
                <w:szCs w:val="24"/>
              </w:rPr>
            </w:pPr>
          </w:p>
        </w:tc>
        <w:tc>
          <w:tcPr>
            <w:tcW w:w="1706" w:type="dxa"/>
            <w:vMerge w:val="restart"/>
            <w:tcBorders>
              <w:top w:val="single" w:sz="4" w:space="0" w:color="auto"/>
              <w:left w:val="single" w:sz="4" w:space="0" w:color="auto"/>
              <w:right w:val="single" w:sz="4" w:space="0" w:color="auto"/>
            </w:tcBorders>
          </w:tcPr>
          <w:p w14:paraId="668130BC" w14:textId="77777777" w:rsidR="00585DC0" w:rsidRPr="00585DC0" w:rsidRDefault="00585DC0" w:rsidP="00585DC0">
            <w:pPr>
              <w:spacing w:line="256" w:lineRule="auto"/>
              <w:contextualSpacing/>
              <w:jc w:val="both"/>
              <w:rPr>
                <w:rFonts w:cs="Times New Roman"/>
                <w:szCs w:val="24"/>
              </w:rPr>
            </w:pPr>
          </w:p>
        </w:tc>
        <w:tc>
          <w:tcPr>
            <w:tcW w:w="2134" w:type="dxa"/>
            <w:tcBorders>
              <w:top w:val="single" w:sz="4" w:space="0" w:color="auto"/>
              <w:left w:val="single" w:sz="4" w:space="0" w:color="auto"/>
              <w:bottom w:val="single" w:sz="4" w:space="0" w:color="auto"/>
              <w:right w:val="single" w:sz="4" w:space="0" w:color="auto"/>
            </w:tcBorders>
            <w:hideMark/>
          </w:tcPr>
          <w:p w14:paraId="053782F4" w14:textId="77777777" w:rsidR="00585DC0" w:rsidRPr="00585DC0" w:rsidRDefault="00585DC0" w:rsidP="00585DC0">
            <w:pPr>
              <w:spacing w:line="256" w:lineRule="auto"/>
              <w:contextualSpacing/>
              <w:jc w:val="both"/>
              <w:rPr>
                <w:rFonts w:cs="Times New Roman"/>
                <w:bCs/>
                <w:szCs w:val="24"/>
              </w:rPr>
            </w:pPr>
            <w:r w:rsidRPr="00585DC0">
              <w:rPr>
                <w:rFonts w:cs="Times New Roman"/>
                <w:bCs/>
                <w:szCs w:val="24"/>
              </w:rPr>
              <w:t>Projekto/temos tikslas</w:t>
            </w:r>
          </w:p>
        </w:tc>
        <w:tc>
          <w:tcPr>
            <w:tcW w:w="1417" w:type="dxa"/>
            <w:tcBorders>
              <w:top w:val="single" w:sz="4" w:space="0" w:color="auto"/>
              <w:left w:val="single" w:sz="4" w:space="0" w:color="auto"/>
              <w:bottom w:val="single" w:sz="4" w:space="0" w:color="auto"/>
              <w:right w:val="single" w:sz="4" w:space="0" w:color="auto"/>
            </w:tcBorders>
            <w:hideMark/>
          </w:tcPr>
          <w:p w14:paraId="3DA77846" w14:textId="77777777" w:rsidR="00585DC0" w:rsidRPr="00585DC0" w:rsidRDefault="00585DC0" w:rsidP="00585DC0">
            <w:pPr>
              <w:spacing w:line="256" w:lineRule="auto"/>
              <w:contextualSpacing/>
              <w:jc w:val="both"/>
              <w:rPr>
                <w:rFonts w:cs="Times New Roman"/>
                <w:bCs/>
                <w:szCs w:val="24"/>
              </w:rPr>
            </w:pPr>
            <w:r w:rsidRPr="00585DC0">
              <w:rPr>
                <w:rFonts w:cs="Times New Roman"/>
                <w:bCs/>
                <w:szCs w:val="24"/>
              </w:rPr>
              <w:t>Ugdymosi sritis</w:t>
            </w:r>
          </w:p>
        </w:tc>
        <w:tc>
          <w:tcPr>
            <w:tcW w:w="2403" w:type="dxa"/>
            <w:tcBorders>
              <w:top w:val="single" w:sz="4" w:space="0" w:color="auto"/>
              <w:left w:val="single" w:sz="4" w:space="0" w:color="auto"/>
              <w:bottom w:val="single" w:sz="4" w:space="0" w:color="auto"/>
              <w:right w:val="single" w:sz="4" w:space="0" w:color="auto"/>
            </w:tcBorders>
            <w:hideMark/>
          </w:tcPr>
          <w:p w14:paraId="5CBDE0A8" w14:textId="77777777" w:rsidR="00585DC0" w:rsidRPr="00585DC0" w:rsidRDefault="00585DC0" w:rsidP="00585DC0">
            <w:pPr>
              <w:spacing w:line="256" w:lineRule="auto"/>
              <w:contextualSpacing/>
              <w:jc w:val="both"/>
              <w:rPr>
                <w:rFonts w:cs="Times New Roman"/>
                <w:bCs/>
                <w:szCs w:val="24"/>
              </w:rPr>
            </w:pPr>
            <w:r w:rsidRPr="00585DC0">
              <w:rPr>
                <w:rFonts w:cs="Times New Roman"/>
                <w:bCs/>
                <w:szCs w:val="24"/>
              </w:rPr>
              <w:t>Ugdomi gebėjimai ir žinios</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B6074F4" w14:textId="77777777" w:rsidR="00585DC0" w:rsidRPr="00585DC0" w:rsidRDefault="00585DC0" w:rsidP="00585DC0">
            <w:pPr>
              <w:rPr>
                <w:rFonts w:cs="Times New Roman"/>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3E73B25F" w14:textId="77777777" w:rsidR="00585DC0" w:rsidRPr="00585DC0" w:rsidRDefault="00585DC0" w:rsidP="00585DC0">
            <w:pPr>
              <w:rPr>
                <w:rFonts w:cs="Times New Roman"/>
                <w:szCs w:val="24"/>
              </w:rPr>
            </w:pPr>
          </w:p>
        </w:tc>
      </w:tr>
      <w:tr w:rsidR="00585DC0" w:rsidRPr="00585DC0" w14:paraId="66D3D25C" w14:textId="77777777" w:rsidTr="00585DC0">
        <w:trPr>
          <w:jc w:val="center"/>
        </w:trPr>
        <w:tc>
          <w:tcPr>
            <w:tcW w:w="1135" w:type="dxa"/>
            <w:vMerge/>
            <w:tcBorders>
              <w:left w:val="single" w:sz="4" w:space="0" w:color="auto"/>
              <w:right w:val="single" w:sz="4" w:space="0" w:color="auto"/>
            </w:tcBorders>
          </w:tcPr>
          <w:p w14:paraId="394B1BD1" w14:textId="77777777" w:rsidR="00585DC0" w:rsidRPr="00585DC0" w:rsidRDefault="00585DC0" w:rsidP="00585DC0">
            <w:pPr>
              <w:spacing w:line="256" w:lineRule="auto"/>
              <w:contextualSpacing/>
              <w:jc w:val="both"/>
              <w:rPr>
                <w:rFonts w:cs="Times New Roman"/>
                <w:szCs w:val="24"/>
              </w:rPr>
            </w:pPr>
          </w:p>
        </w:tc>
        <w:tc>
          <w:tcPr>
            <w:tcW w:w="1706" w:type="dxa"/>
            <w:vMerge/>
            <w:tcBorders>
              <w:left w:val="single" w:sz="4" w:space="0" w:color="auto"/>
              <w:right w:val="single" w:sz="4" w:space="0" w:color="auto"/>
            </w:tcBorders>
          </w:tcPr>
          <w:p w14:paraId="11770110" w14:textId="77777777" w:rsidR="00585DC0" w:rsidRPr="00585DC0" w:rsidRDefault="00585DC0" w:rsidP="00585DC0">
            <w:pPr>
              <w:spacing w:line="256" w:lineRule="auto"/>
              <w:contextualSpacing/>
              <w:jc w:val="both"/>
              <w:rPr>
                <w:rFonts w:cs="Times New Roman"/>
                <w:szCs w:val="24"/>
              </w:rPr>
            </w:pPr>
          </w:p>
        </w:tc>
        <w:tc>
          <w:tcPr>
            <w:tcW w:w="2134" w:type="dxa"/>
            <w:vMerge w:val="restart"/>
            <w:tcBorders>
              <w:top w:val="single" w:sz="4" w:space="0" w:color="auto"/>
              <w:left w:val="single" w:sz="4" w:space="0" w:color="auto"/>
              <w:right w:val="single" w:sz="4" w:space="0" w:color="auto"/>
            </w:tcBorders>
          </w:tcPr>
          <w:p w14:paraId="1D707804" w14:textId="77777777" w:rsidR="00585DC0" w:rsidRPr="00585DC0" w:rsidRDefault="00585DC0" w:rsidP="00585DC0">
            <w:pPr>
              <w:spacing w:line="256" w:lineRule="auto"/>
              <w:contextualSpacing/>
              <w:jc w:val="both"/>
              <w:rPr>
                <w:rFonts w:cs="Times New Roman"/>
                <w:szCs w:val="24"/>
              </w:rPr>
            </w:pPr>
          </w:p>
        </w:tc>
        <w:tc>
          <w:tcPr>
            <w:tcW w:w="1417" w:type="dxa"/>
            <w:tcBorders>
              <w:top w:val="single" w:sz="4" w:space="0" w:color="auto"/>
              <w:left w:val="single" w:sz="4" w:space="0" w:color="auto"/>
              <w:bottom w:val="single" w:sz="4" w:space="0" w:color="auto"/>
              <w:right w:val="single" w:sz="4" w:space="0" w:color="auto"/>
            </w:tcBorders>
          </w:tcPr>
          <w:p w14:paraId="7EB8E394" w14:textId="77777777" w:rsidR="00585DC0" w:rsidRPr="00585DC0" w:rsidRDefault="00585DC0" w:rsidP="00585DC0">
            <w:pPr>
              <w:spacing w:line="256" w:lineRule="auto"/>
              <w:contextualSpacing/>
              <w:jc w:val="both"/>
              <w:rPr>
                <w:rFonts w:cs="Times New Roman"/>
                <w:szCs w:val="24"/>
              </w:rPr>
            </w:pPr>
          </w:p>
        </w:tc>
        <w:tc>
          <w:tcPr>
            <w:tcW w:w="2403" w:type="dxa"/>
            <w:tcBorders>
              <w:top w:val="single" w:sz="4" w:space="0" w:color="auto"/>
              <w:left w:val="single" w:sz="4" w:space="0" w:color="auto"/>
              <w:bottom w:val="single" w:sz="4" w:space="0" w:color="auto"/>
              <w:right w:val="single" w:sz="4" w:space="0" w:color="auto"/>
            </w:tcBorders>
          </w:tcPr>
          <w:p w14:paraId="15FF9277" w14:textId="77777777" w:rsidR="00585DC0" w:rsidRPr="00585DC0" w:rsidRDefault="00585DC0" w:rsidP="00585DC0">
            <w:pPr>
              <w:spacing w:line="256" w:lineRule="auto"/>
              <w:contextualSpacing/>
              <w:jc w:val="both"/>
              <w:rPr>
                <w:rFonts w:cs="Times New Roman"/>
                <w:szCs w:val="24"/>
              </w:rPr>
            </w:pPr>
          </w:p>
        </w:tc>
        <w:tc>
          <w:tcPr>
            <w:tcW w:w="2551" w:type="dxa"/>
            <w:tcBorders>
              <w:top w:val="single" w:sz="4" w:space="0" w:color="auto"/>
              <w:left w:val="single" w:sz="4" w:space="0" w:color="auto"/>
              <w:bottom w:val="single" w:sz="4" w:space="0" w:color="auto"/>
              <w:right w:val="single" w:sz="4" w:space="0" w:color="auto"/>
            </w:tcBorders>
          </w:tcPr>
          <w:p w14:paraId="08A28FB6" w14:textId="77777777" w:rsidR="00585DC0" w:rsidRPr="00585DC0" w:rsidRDefault="00585DC0" w:rsidP="00585DC0">
            <w:pPr>
              <w:spacing w:line="256" w:lineRule="auto"/>
              <w:contextualSpacing/>
              <w:jc w:val="both"/>
              <w:rPr>
                <w:rFonts w:cs="Times New Roman"/>
                <w:szCs w:val="24"/>
              </w:rPr>
            </w:pPr>
          </w:p>
        </w:tc>
        <w:tc>
          <w:tcPr>
            <w:tcW w:w="2415" w:type="dxa"/>
            <w:tcBorders>
              <w:top w:val="single" w:sz="4" w:space="0" w:color="auto"/>
              <w:left w:val="single" w:sz="4" w:space="0" w:color="auto"/>
              <w:bottom w:val="single" w:sz="4" w:space="0" w:color="auto"/>
              <w:right w:val="single" w:sz="4" w:space="0" w:color="auto"/>
            </w:tcBorders>
          </w:tcPr>
          <w:p w14:paraId="5F700099" w14:textId="77777777" w:rsidR="00585DC0" w:rsidRPr="00585DC0" w:rsidRDefault="00585DC0" w:rsidP="00585DC0">
            <w:pPr>
              <w:spacing w:line="256" w:lineRule="auto"/>
              <w:contextualSpacing/>
              <w:jc w:val="both"/>
              <w:rPr>
                <w:rFonts w:cs="Times New Roman"/>
                <w:szCs w:val="24"/>
              </w:rPr>
            </w:pPr>
          </w:p>
        </w:tc>
      </w:tr>
      <w:tr w:rsidR="00585DC0" w:rsidRPr="00585DC0" w14:paraId="17055DD5" w14:textId="77777777" w:rsidTr="00585DC0">
        <w:trPr>
          <w:jc w:val="center"/>
        </w:trPr>
        <w:tc>
          <w:tcPr>
            <w:tcW w:w="1135" w:type="dxa"/>
            <w:vMerge/>
            <w:tcBorders>
              <w:left w:val="single" w:sz="4" w:space="0" w:color="auto"/>
              <w:right w:val="single" w:sz="4" w:space="0" w:color="auto"/>
            </w:tcBorders>
          </w:tcPr>
          <w:p w14:paraId="6739F906" w14:textId="77777777" w:rsidR="00585DC0" w:rsidRPr="00585DC0" w:rsidRDefault="00585DC0" w:rsidP="00585DC0">
            <w:pPr>
              <w:spacing w:line="256" w:lineRule="auto"/>
              <w:contextualSpacing/>
              <w:jc w:val="both"/>
              <w:rPr>
                <w:rFonts w:cs="Times New Roman"/>
                <w:szCs w:val="24"/>
              </w:rPr>
            </w:pPr>
          </w:p>
        </w:tc>
        <w:tc>
          <w:tcPr>
            <w:tcW w:w="1706" w:type="dxa"/>
            <w:vMerge/>
            <w:tcBorders>
              <w:left w:val="single" w:sz="4" w:space="0" w:color="auto"/>
              <w:right w:val="single" w:sz="4" w:space="0" w:color="auto"/>
            </w:tcBorders>
          </w:tcPr>
          <w:p w14:paraId="361340B5" w14:textId="77777777" w:rsidR="00585DC0" w:rsidRPr="00585DC0" w:rsidRDefault="00585DC0" w:rsidP="00585DC0">
            <w:pPr>
              <w:spacing w:line="256" w:lineRule="auto"/>
              <w:contextualSpacing/>
              <w:jc w:val="both"/>
              <w:rPr>
                <w:rFonts w:cs="Times New Roman"/>
                <w:szCs w:val="24"/>
              </w:rPr>
            </w:pPr>
          </w:p>
        </w:tc>
        <w:tc>
          <w:tcPr>
            <w:tcW w:w="2134" w:type="dxa"/>
            <w:vMerge/>
            <w:tcBorders>
              <w:left w:val="single" w:sz="4" w:space="0" w:color="auto"/>
              <w:right w:val="single" w:sz="4" w:space="0" w:color="auto"/>
            </w:tcBorders>
          </w:tcPr>
          <w:p w14:paraId="1BA63E51" w14:textId="77777777" w:rsidR="00585DC0" w:rsidRPr="00585DC0" w:rsidRDefault="00585DC0" w:rsidP="00585DC0">
            <w:pPr>
              <w:spacing w:line="256" w:lineRule="auto"/>
              <w:contextualSpacing/>
              <w:jc w:val="both"/>
              <w:rPr>
                <w:rFonts w:cs="Times New Roman"/>
                <w:szCs w:val="24"/>
              </w:rPr>
            </w:pPr>
          </w:p>
        </w:tc>
        <w:tc>
          <w:tcPr>
            <w:tcW w:w="1417" w:type="dxa"/>
            <w:tcBorders>
              <w:top w:val="single" w:sz="4" w:space="0" w:color="auto"/>
              <w:left w:val="single" w:sz="4" w:space="0" w:color="auto"/>
              <w:bottom w:val="single" w:sz="4" w:space="0" w:color="auto"/>
              <w:right w:val="single" w:sz="4" w:space="0" w:color="auto"/>
            </w:tcBorders>
          </w:tcPr>
          <w:p w14:paraId="53B165BE" w14:textId="77777777" w:rsidR="00585DC0" w:rsidRPr="00585DC0" w:rsidRDefault="00585DC0" w:rsidP="00585DC0">
            <w:pPr>
              <w:spacing w:line="256" w:lineRule="auto"/>
              <w:contextualSpacing/>
              <w:jc w:val="both"/>
              <w:rPr>
                <w:rFonts w:cs="Times New Roman"/>
                <w:szCs w:val="24"/>
              </w:rPr>
            </w:pPr>
          </w:p>
        </w:tc>
        <w:tc>
          <w:tcPr>
            <w:tcW w:w="2403" w:type="dxa"/>
            <w:tcBorders>
              <w:top w:val="single" w:sz="4" w:space="0" w:color="auto"/>
              <w:left w:val="single" w:sz="4" w:space="0" w:color="auto"/>
              <w:bottom w:val="single" w:sz="4" w:space="0" w:color="auto"/>
              <w:right w:val="single" w:sz="4" w:space="0" w:color="auto"/>
            </w:tcBorders>
          </w:tcPr>
          <w:p w14:paraId="57990C54" w14:textId="77777777" w:rsidR="00585DC0" w:rsidRPr="00585DC0" w:rsidRDefault="00585DC0" w:rsidP="00585DC0">
            <w:pPr>
              <w:spacing w:line="256" w:lineRule="auto"/>
              <w:contextualSpacing/>
              <w:jc w:val="both"/>
              <w:rPr>
                <w:rFonts w:cs="Times New Roman"/>
                <w:szCs w:val="24"/>
              </w:rPr>
            </w:pPr>
          </w:p>
        </w:tc>
        <w:tc>
          <w:tcPr>
            <w:tcW w:w="2551" w:type="dxa"/>
            <w:tcBorders>
              <w:top w:val="single" w:sz="4" w:space="0" w:color="auto"/>
              <w:left w:val="single" w:sz="4" w:space="0" w:color="auto"/>
              <w:bottom w:val="single" w:sz="4" w:space="0" w:color="auto"/>
              <w:right w:val="single" w:sz="4" w:space="0" w:color="auto"/>
            </w:tcBorders>
          </w:tcPr>
          <w:p w14:paraId="257AD858" w14:textId="77777777" w:rsidR="00585DC0" w:rsidRPr="00585DC0" w:rsidRDefault="00585DC0" w:rsidP="00585DC0">
            <w:pPr>
              <w:spacing w:line="256" w:lineRule="auto"/>
              <w:contextualSpacing/>
              <w:jc w:val="both"/>
              <w:rPr>
                <w:rFonts w:cs="Times New Roman"/>
                <w:szCs w:val="24"/>
              </w:rPr>
            </w:pPr>
          </w:p>
        </w:tc>
        <w:tc>
          <w:tcPr>
            <w:tcW w:w="2415" w:type="dxa"/>
            <w:tcBorders>
              <w:top w:val="single" w:sz="4" w:space="0" w:color="auto"/>
              <w:left w:val="single" w:sz="4" w:space="0" w:color="auto"/>
              <w:bottom w:val="single" w:sz="4" w:space="0" w:color="auto"/>
              <w:right w:val="single" w:sz="4" w:space="0" w:color="auto"/>
            </w:tcBorders>
          </w:tcPr>
          <w:p w14:paraId="74CA7C09" w14:textId="77777777" w:rsidR="00585DC0" w:rsidRPr="00585DC0" w:rsidRDefault="00585DC0" w:rsidP="00585DC0">
            <w:pPr>
              <w:spacing w:line="256" w:lineRule="auto"/>
              <w:contextualSpacing/>
              <w:jc w:val="both"/>
              <w:rPr>
                <w:rFonts w:cs="Times New Roman"/>
                <w:szCs w:val="24"/>
              </w:rPr>
            </w:pPr>
          </w:p>
        </w:tc>
      </w:tr>
      <w:tr w:rsidR="00585DC0" w:rsidRPr="00585DC0" w14:paraId="00C3827B" w14:textId="77777777" w:rsidTr="00585DC0">
        <w:trPr>
          <w:jc w:val="center"/>
        </w:trPr>
        <w:tc>
          <w:tcPr>
            <w:tcW w:w="1135" w:type="dxa"/>
            <w:vMerge/>
            <w:tcBorders>
              <w:left w:val="single" w:sz="4" w:space="0" w:color="auto"/>
              <w:bottom w:val="single" w:sz="4" w:space="0" w:color="auto"/>
              <w:right w:val="single" w:sz="4" w:space="0" w:color="auto"/>
            </w:tcBorders>
          </w:tcPr>
          <w:p w14:paraId="43ED71E5" w14:textId="77777777" w:rsidR="00585DC0" w:rsidRPr="00585DC0" w:rsidRDefault="00585DC0" w:rsidP="00585DC0">
            <w:pPr>
              <w:spacing w:line="256" w:lineRule="auto"/>
              <w:contextualSpacing/>
              <w:jc w:val="both"/>
              <w:rPr>
                <w:rFonts w:cs="Times New Roman"/>
                <w:szCs w:val="24"/>
              </w:rPr>
            </w:pPr>
          </w:p>
        </w:tc>
        <w:tc>
          <w:tcPr>
            <w:tcW w:w="1706" w:type="dxa"/>
            <w:vMerge/>
            <w:tcBorders>
              <w:left w:val="single" w:sz="4" w:space="0" w:color="auto"/>
              <w:bottom w:val="single" w:sz="4" w:space="0" w:color="auto"/>
              <w:right w:val="single" w:sz="4" w:space="0" w:color="auto"/>
            </w:tcBorders>
          </w:tcPr>
          <w:p w14:paraId="07373CE8" w14:textId="77777777" w:rsidR="00585DC0" w:rsidRPr="00585DC0" w:rsidRDefault="00585DC0" w:rsidP="00585DC0">
            <w:pPr>
              <w:spacing w:line="256" w:lineRule="auto"/>
              <w:contextualSpacing/>
              <w:jc w:val="both"/>
              <w:rPr>
                <w:rFonts w:cs="Times New Roman"/>
                <w:szCs w:val="24"/>
              </w:rPr>
            </w:pPr>
          </w:p>
        </w:tc>
        <w:tc>
          <w:tcPr>
            <w:tcW w:w="2134" w:type="dxa"/>
            <w:vMerge/>
            <w:tcBorders>
              <w:left w:val="single" w:sz="4" w:space="0" w:color="auto"/>
              <w:bottom w:val="single" w:sz="4" w:space="0" w:color="auto"/>
              <w:right w:val="single" w:sz="4" w:space="0" w:color="auto"/>
            </w:tcBorders>
          </w:tcPr>
          <w:p w14:paraId="6D28342B" w14:textId="77777777" w:rsidR="00585DC0" w:rsidRPr="00585DC0" w:rsidRDefault="00585DC0" w:rsidP="00585DC0">
            <w:pPr>
              <w:spacing w:line="256" w:lineRule="auto"/>
              <w:contextualSpacing/>
              <w:jc w:val="both"/>
              <w:rPr>
                <w:rFonts w:cs="Times New Roman"/>
                <w:szCs w:val="24"/>
              </w:rPr>
            </w:pPr>
          </w:p>
        </w:tc>
        <w:tc>
          <w:tcPr>
            <w:tcW w:w="1417" w:type="dxa"/>
            <w:tcBorders>
              <w:top w:val="single" w:sz="4" w:space="0" w:color="auto"/>
              <w:left w:val="single" w:sz="4" w:space="0" w:color="auto"/>
              <w:bottom w:val="single" w:sz="4" w:space="0" w:color="auto"/>
              <w:right w:val="single" w:sz="4" w:space="0" w:color="auto"/>
            </w:tcBorders>
          </w:tcPr>
          <w:p w14:paraId="3A66560D" w14:textId="77777777" w:rsidR="00585DC0" w:rsidRPr="00585DC0" w:rsidRDefault="00585DC0" w:rsidP="00585DC0">
            <w:pPr>
              <w:spacing w:line="256" w:lineRule="auto"/>
              <w:contextualSpacing/>
              <w:jc w:val="both"/>
              <w:rPr>
                <w:rFonts w:cs="Times New Roman"/>
                <w:szCs w:val="24"/>
              </w:rPr>
            </w:pPr>
          </w:p>
        </w:tc>
        <w:tc>
          <w:tcPr>
            <w:tcW w:w="2403" w:type="dxa"/>
            <w:tcBorders>
              <w:top w:val="single" w:sz="4" w:space="0" w:color="auto"/>
              <w:left w:val="single" w:sz="4" w:space="0" w:color="auto"/>
              <w:bottom w:val="single" w:sz="4" w:space="0" w:color="auto"/>
              <w:right w:val="single" w:sz="4" w:space="0" w:color="auto"/>
            </w:tcBorders>
          </w:tcPr>
          <w:p w14:paraId="02FFF117" w14:textId="77777777" w:rsidR="00585DC0" w:rsidRPr="00585DC0" w:rsidRDefault="00585DC0" w:rsidP="00585DC0">
            <w:pPr>
              <w:spacing w:line="256" w:lineRule="auto"/>
              <w:contextualSpacing/>
              <w:jc w:val="both"/>
              <w:rPr>
                <w:rFonts w:cs="Times New Roman"/>
                <w:szCs w:val="24"/>
              </w:rPr>
            </w:pPr>
          </w:p>
        </w:tc>
        <w:tc>
          <w:tcPr>
            <w:tcW w:w="2551" w:type="dxa"/>
            <w:tcBorders>
              <w:top w:val="single" w:sz="4" w:space="0" w:color="auto"/>
              <w:left w:val="single" w:sz="4" w:space="0" w:color="auto"/>
              <w:bottom w:val="single" w:sz="4" w:space="0" w:color="auto"/>
              <w:right w:val="single" w:sz="4" w:space="0" w:color="auto"/>
            </w:tcBorders>
          </w:tcPr>
          <w:p w14:paraId="2FD0B3F5" w14:textId="77777777" w:rsidR="00585DC0" w:rsidRPr="00585DC0" w:rsidRDefault="00585DC0" w:rsidP="00585DC0">
            <w:pPr>
              <w:spacing w:line="256" w:lineRule="auto"/>
              <w:contextualSpacing/>
              <w:jc w:val="both"/>
              <w:rPr>
                <w:rFonts w:cs="Times New Roman"/>
                <w:szCs w:val="24"/>
              </w:rPr>
            </w:pPr>
          </w:p>
        </w:tc>
        <w:tc>
          <w:tcPr>
            <w:tcW w:w="2415" w:type="dxa"/>
            <w:tcBorders>
              <w:top w:val="single" w:sz="4" w:space="0" w:color="auto"/>
              <w:left w:val="single" w:sz="4" w:space="0" w:color="auto"/>
              <w:bottom w:val="single" w:sz="4" w:space="0" w:color="auto"/>
              <w:right w:val="single" w:sz="4" w:space="0" w:color="auto"/>
            </w:tcBorders>
          </w:tcPr>
          <w:p w14:paraId="7494851C" w14:textId="77777777" w:rsidR="00585DC0" w:rsidRPr="00585DC0" w:rsidRDefault="00585DC0" w:rsidP="00585DC0">
            <w:pPr>
              <w:spacing w:line="256" w:lineRule="auto"/>
              <w:contextualSpacing/>
              <w:jc w:val="both"/>
              <w:rPr>
                <w:rFonts w:cs="Times New Roman"/>
                <w:szCs w:val="24"/>
              </w:rPr>
            </w:pPr>
          </w:p>
        </w:tc>
      </w:tr>
    </w:tbl>
    <w:p w14:paraId="67714D2C" w14:textId="77777777" w:rsidR="00585DC0" w:rsidRPr="00585DC0" w:rsidRDefault="00585DC0" w:rsidP="00585DC0">
      <w:pPr>
        <w:spacing w:after="160" w:line="256" w:lineRule="auto"/>
        <w:ind w:left="720" w:hanging="720"/>
        <w:contextualSpacing/>
        <w:jc w:val="center"/>
        <w:rPr>
          <w:rFonts w:cs="Times New Roman"/>
          <w:szCs w:val="24"/>
        </w:rPr>
      </w:pPr>
      <w:r w:rsidRPr="00585DC0">
        <w:rPr>
          <w:rFonts w:cs="Times New Roman"/>
          <w:szCs w:val="24"/>
        </w:rPr>
        <w:t>______________________</w:t>
      </w:r>
    </w:p>
    <w:p w14:paraId="00AA7C70" w14:textId="77777777" w:rsidR="00585DC0" w:rsidRPr="00585DC0" w:rsidRDefault="00585DC0" w:rsidP="00585DC0">
      <w:pPr>
        <w:jc w:val="both"/>
        <w:textAlignment w:val="center"/>
        <w:rPr>
          <w:rFonts w:cs="Times New Roman"/>
          <w:szCs w:val="24"/>
        </w:rPr>
      </w:pPr>
    </w:p>
    <w:p w14:paraId="4245E462" w14:textId="6144E0EB" w:rsidR="00730428" w:rsidRDefault="00730428" w:rsidP="005D765E">
      <w:pPr>
        <w:jc w:val="both"/>
        <w:textAlignment w:val="center"/>
        <w:rPr>
          <w:rFonts w:cs="Times New Roman"/>
          <w:szCs w:val="24"/>
        </w:rPr>
      </w:pPr>
    </w:p>
    <w:p w14:paraId="0B81F581" w14:textId="28823D5F" w:rsidR="009C640F" w:rsidRDefault="005D765E" w:rsidP="005D765E">
      <w:pPr>
        <w:textAlignment w:val="cente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sidR="00730428">
        <w:rPr>
          <w:rFonts w:cs="Times New Roman"/>
          <w:szCs w:val="24"/>
        </w:rPr>
        <w:t xml:space="preserve"> </w:t>
      </w:r>
    </w:p>
    <w:p w14:paraId="7D051E34" w14:textId="77777777" w:rsidR="009C640F" w:rsidRDefault="009C640F" w:rsidP="005D765E">
      <w:pPr>
        <w:textAlignment w:val="center"/>
        <w:rPr>
          <w:rFonts w:cs="Times New Roman"/>
          <w:szCs w:val="24"/>
        </w:rPr>
      </w:pPr>
    </w:p>
    <w:p w14:paraId="5B77659E" w14:textId="77777777" w:rsidR="009C640F" w:rsidRDefault="009C640F" w:rsidP="005D765E">
      <w:pPr>
        <w:textAlignment w:val="center"/>
        <w:rPr>
          <w:rFonts w:cs="Times New Roman"/>
          <w:szCs w:val="24"/>
        </w:rPr>
      </w:pPr>
    </w:p>
    <w:p w14:paraId="40039C9F" w14:textId="77777777" w:rsidR="009C640F" w:rsidRDefault="009C640F" w:rsidP="005D765E">
      <w:pPr>
        <w:textAlignment w:val="center"/>
        <w:rPr>
          <w:rFonts w:cs="Times New Roman"/>
          <w:szCs w:val="24"/>
        </w:rPr>
      </w:pPr>
    </w:p>
    <w:p w14:paraId="6EC2D0EC" w14:textId="77777777" w:rsidR="00700187" w:rsidRDefault="00700187" w:rsidP="009C640F">
      <w:pPr>
        <w:ind w:left="9639"/>
        <w:textAlignment w:val="center"/>
        <w:rPr>
          <w:rFonts w:cs="Times New Roman"/>
          <w:szCs w:val="24"/>
        </w:rPr>
      </w:pPr>
    </w:p>
    <w:p w14:paraId="30BB2027" w14:textId="77777777" w:rsidR="00700187" w:rsidRDefault="00700187" w:rsidP="009C640F">
      <w:pPr>
        <w:ind w:left="9639"/>
        <w:textAlignment w:val="center"/>
        <w:rPr>
          <w:rFonts w:cs="Times New Roman"/>
          <w:szCs w:val="24"/>
        </w:rPr>
      </w:pPr>
    </w:p>
    <w:p w14:paraId="2768A3F7" w14:textId="77777777" w:rsidR="00700187" w:rsidRDefault="005D765E" w:rsidP="009C640F">
      <w:pPr>
        <w:ind w:left="9639"/>
        <w:textAlignment w:val="center"/>
        <w:rPr>
          <w:rFonts w:cs="Times New Roman"/>
          <w:szCs w:val="24"/>
        </w:rPr>
      </w:pPr>
      <w:r>
        <w:rPr>
          <w:rFonts w:cs="Times New Roman"/>
          <w:szCs w:val="24"/>
        </w:rPr>
        <w:lastRenderedPageBreak/>
        <w:t>Raseinių Viktoro Petkaus progimnazijos</w:t>
      </w:r>
    </w:p>
    <w:p w14:paraId="2E338A88" w14:textId="095BF23C" w:rsidR="005D765E" w:rsidRPr="00063135" w:rsidRDefault="005D765E" w:rsidP="009C640F">
      <w:pPr>
        <w:ind w:left="9639"/>
        <w:textAlignment w:val="center"/>
        <w:rPr>
          <w:rFonts w:cs="Times New Roman"/>
          <w:szCs w:val="24"/>
        </w:rPr>
      </w:pPr>
      <w:r w:rsidRPr="00156D99">
        <w:rPr>
          <w:rFonts w:cs="Times New Roman"/>
          <w:szCs w:val="24"/>
        </w:rPr>
        <w:t>Priešmokyklinio ugd</w:t>
      </w:r>
      <w:r>
        <w:rPr>
          <w:rFonts w:cs="Times New Roman"/>
          <w:szCs w:val="24"/>
        </w:rPr>
        <w:t>ymo tvarkos aprašo</w:t>
      </w:r>
    </w:p>
    <w:p w14:paraId="376BD7D9" w14:textId="77777777" w:rsidR="00700187" w:rsidRDefault="00C139C9" w:rsidP="009C640F">
      <w:pPr>
        <w:ind w:left="9639"/>
        <w:textAlignment w:val="center"/>
        <w:rPr>
          <w:rFonts w:eastAsia="Times New Roman" w:cs="Times New Roman"/>
          <w:bCs/>
          <w:color w:val="000000"/>
          <w:lang w:eastAsia="lt-LT"/>
        </w:rPr>
      </w:pPr>
      <w:r w:rsidRPr="00BF772A">
        <w:rPr>
          <w:rFonts w:eastAsia="Times New Roman" w:cs="Times New Roman"/>
          <w:bCs/>
          <w:color w:val="000000"/>
          <w:lang w:eastAsia="lt-LT"/>
        </w:rPr>
        <w:t>3</w:t>
      </w:r>
      <w:r w:rsidRPr="00063135">
        <w:rPr>
          <w:rFonts w:eastAsia="Times New Roman" w:cs="Times New Roman"/>
          <w:bCs/>
          <w:color w:val="000000"/>
          <w:lang w:eastAsia="lt-LT"/>
        </w:rPr>
        <w:t xml:space="preserve"> priedas</w:t>
      </w:r>
      <w:r w:rsidR="005D765E" w:rsidRPr="00BF772A">
        <w:rPr>
          <w:rFonts w:eastAsia="Times New Roman" w:cs="Times New Roman"/>
          <w:bCs/>
          <w:color w:val="000000"/>
          <w:lang w:eastAsia="lt-LT"/>
        </w:rPr>
        <w:t xml:space="preserve"> </w:t>
      </w:r>
    </w:p>
    <w:p w14:paraId="54A5CF74" w14:textId="77777777" w:rsidR="005D765E" w:rsidRDefault="005D765E" w:rsidP="005D765E">
      <w:pPr>
        <w:pStyle w:val="Sraopastraipa"/>
        <w:jc w:val="both"/>
        <w:rPr>
          <w:rFonts w:ascii="Times New Roman" w:hAnsi="Times New Roman" w:cs="Times New Roman"/>
          <w:sz w:val="24"/>
          <w:szCs w:val="24"/>
        </w:rPr>
      </w:pPr>
    </w:p>
    <w:p w14:paraId="2CC4AADA" w14:textId="77777777" w:rsidR="00FD098A" w:rsidRDefault="00FD098A" w:rsidP="00FD098A">
      <w:pPr>
        <w:jc w:val="center"/>
        <w:rPr>
          <w:rFonts w:cs="Times New Roman"/>
          <w:b/>
          <w:szCs w:val="24"/>
        </w:rPr>
      </w:pPr>
      <w:r w:rsidRPr="006E6F3D">
        <w:rPr>
          <w:rFonts w:cs="Times New Roman"/>
          <w:b/>
          <w:szCs w:val="24"/>
        </w:rPr>
        <w:t>RASEINIŲ VI</w:t>
      </w:r>
      <w:r>
        <w:rPr>
          <w:rFonts w:cs="Times New Roman"/>
          <w:b/>
          <w:szCs w:val="24"/>
        </w:rPr>
        <w:t>KTORO PETKAUS PROGIMNAZIJA</w:t>
      </w:r>
    </w:p>
    <w:p w14:paraId="1CDC19C9" w14:textId="2530EB35" w:rsidR="00FD098A" w:rsidRDefault="00235BBF" w:rsidP="00DB0314">
      <w:pPr>
        <w:jc w:val="center"/>
        <w:rPr>
          <w:rFonts w:cs="Times New Roman"/>
          <w:b/>
          <w:szCs w:val="24"/>
        </w:rPr>
      </w:pPr>
      <w:r>
        <w:rPr>
          <w:rFonts w:cs="Times New Roman"/>
          <w:b/>
          <w:szCs w:val="24"/>
        </w:rPr>
        <w:t>_____</w:t>
      </w:r>
      <w:r w:rsidR="00FD098A">
        <w:rPr>
          <w:rFonts w:cs="Times New Roman"/>
          <w:b/>
          <w:szCs w:val="24"/>
        </w:rPr>
        <w:t>–</w:t>
      </w:r>
      <w:r>
        <w:rPr>
          <w:rFonts w:cs="Times New Roman"/>
          <w:b/>
          <w:szCs w:val="24"/>
        </w:rPr>
        <w:t>_____</w:t>
      </w:r>
      <w:r w:rsidR="00FD098A">
        <w:rPr>
          <w:rFonts w:cs="Times New Roman"/>
          <w:b/>
          <w:szCs w:val="24"/>
        </w:rPr>
        <w:t>M. M. PRIEŠMOKYKLINIO UGDYMO GRUPĖS (MODELIS 10,5 VAL.)</w:t>
      </w:r>
      <w:r w:rsidR="00DB0314">
        <w:rPr>
          <w:rFonts w:cs="Times New Roman"/>
          <w:b/>
          <w:szCs w:val="24"/>
        </w:rPr>
        <w:t xml:space="preserve"> </w:t>
      </w:r>
      <w:r w:rsidR="00FD098A">
        <w:rPr>
          <w:rFonts w:cs="Times New Roman"/>
          <w:b/>
          <w:szCs w:val="24"/>
        </w:rPr>
        <w:t>SAVAITĖS UGDOMOSIOS VEIKLOS PLANAS</w:t>
      </w:r>
    </w:p>
    <w:p w14:paraId="42D60577" w14:textId="77777777" w:rsidR="00FD098A" w:rsidRDefault="00FD098A" w:rsidP="00FD098A">
      <w:pPr>
        <w:jc w:val="both"/>
        <w:rPr>
          <w:rFonts w:cs="Times New Roman"/>
          <w:b/>
          <w:szCs w:val="24"/>
        </w:rPr>
      </w:pPr>
    </w:p>
    <w:p w14:paraId="279C9114" w14:textId="77777777" w:rsidR="00FD098A" w:rsidRDefault="00FD098A" w:rsidP="00FD098A"/>
    <w:p w14:paraId="3C7686DB" w14:textId="77777777" w:rsidR="00FD098A" w:rsidRDefault="00FD098A" w:rsidP="00FD098A"/>
    <w:tbl>
      <w:tblPr>
        <w:tblStyle w:val="TableNormal1"/>
        <w:tblW w:w="14164"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7"/>
        <w:gridCol w:w="3102"/>
        <w:gridCol w:w="168"/>
        <w:gridCol w:w="7677"/>
      </w:tblGrid>
      <w:tr w:rsidR="00FD098A" w:rsidRPr="00AA1FC0" w14:paraId="33CAE9FB" w14:textId="77777777" w:rsidTr="00FD098A">
        <w:trPr>
          <w:trHeight w:val="628"/>
        </w:trPr>
        <w:tc>
          <w:tcPr>
            <w:tcW w:w="14164" w:type="dxa"/>
            <w:gridSpan w:val="4"/>
          </w:tcPr>
          <w:p w14:paraId="2A204A30" w14:textId="77777777" w:rsidR="00FD098A" w:rsidRPr="00AA1FC0" w:rsidRDefault="00FD098A" w:rsidP="0003646B">
            <w:pPr>
              <w:pStyle w:val="TableParagraph"/>
              <w:spacing w:line="273" w:lineRule="exact"/>
              <w:rPr>
                <w:sz w:val="24"/>
                <w:szCs w:val="24"/>
                <w:lang w:val="lt-LT"/>
              </w:rPr>
            </w:pPr>
            <w:r w:rsidRPr="00AA1FC0">
              <w:rPr>
                <w:sz w:val="24"/>
                <w:szCs w:val="24"/>
                <w:lang w:val="lt-LT"/>
              </w:rPr>
              <w:t>Veiklos/</w:t>
            </w:r>
            <w:r w:rsidRPr="00AA1FC0">
              <w:rPr>
                <w:spacing w:val="-3"/>
                <w:sz w:val="24"/>
                <w:szCs w:val="24"/>
                <w:lang w:val="lt-LT"/>
              </w:rPr>
              <w:t xml:space="preserve"> </w:t>
            </w:r>
            <w:r w:rsidRPr="00AA1FC0">
              <w:rPr>
                <w:sz w:val="24"/>
                <w:szCs w:val="24"/>
                <w:lang w:val="lt-LT"/>
              </w:rPr>
              <w:t>projekto</w:t>
            </w:r>
            <w:r w:rsidRPr="00AA1FC0">
              <w:rPr>
                <w:spacing w:val="-3"/>
                <w:sz w:val="24"/>
                <w:szCs w:val="24"/>
                <w:lang w:val="lt-LT"/>
              </w:rPr>
              <w:t xml:space="preserve"> </w:t>
            </w:r>
            <w:r w:rsidRPr="00AA1FC0">
              <w:rPr>
                <w:sz w:val="24"/>
                <w:szCs w:val="24"/>
                <w:lang w:val="lt-LT"/>
              </w:rPr>
              <w:t>pavadinimas</w:t>
            </w:r>
          </w:p>
        </w:tc>
      </w:tr>
      <w:tr w:rsidR="00FD098A" w:rsidRPr="00AA1FC0" w14:paraId="4835116E" w14:textId="77777777" w:rsidTr="00AA1FC0">
        <w:trPr>
          <w:trHeight w:val="665"/>
        </w:trPr>
        <w:tc>
          <w:tcPr>
            <w:tcW w:w="14164" w:type="dxa"/>
            <w:gridSpan w:val="4"/>
          </w:tcPr>
          <w:p w14:paraId="0A7F1429" w14:textId="77777777" w:rsidR="00FD098A" w:rsidRPr="00AA1FC0" w:rsidRDefault="00FD098A" w:rsidP="0003646B">
            <w:pPr>
              <w:pStyle w:val="TableParagraph"/>
              <w:spacing w:line="273" w:lineRule="exact"/>
              <w:rPr>
                <w:sz w:val="24"/>
                <w:szCs w:val="24"/>
                <w:lang w:val="lt-LT"/>
              </w:rPr>
            </w:pPr>
            <w:r w:rsidRPr="00AA1FC0">
              <w:rPr>
                <w:sz w:val="24"/>
                <w:szCs w:val="24"/>
                <w:lang w:val="lt-LT"/>
              </w:rPr>
              <w:t>Vaikų</w:t>
            </w:r>
            <w:r w:rsidRPr="00AA1FC0">
              <w:rPr>
                <w:spacing w:val="-3"/>
                <w:sz w:val="24"/>
                <w:szCs w:val="24"/>
                <w:lang w:val="lt-LT"/>
              </w:rPr>
              <w:t xml:space="preserve"> </w:t>
            </w:r>
            <w:r w:rsidRPr="00AA1FC0">
              <w:rPr>
                <w:sz w:val="24"/>
                <w:szCs w:val="24"/>
                <w:lang w:val="lt-LT"/>
              </w:rPr>
              <w:t>pasiekimai</w:t>
            </w:r>
            <w:r w:rsidRPr="00AA1FC0">
              <w:rPr>
                <w:spacing w:val="55"/>
                <w:sz w:val="24"/>
                <w:szCs w:val="24"/>
                <w:lang w:val="lt-LT"/>
              </w:rPr>
              <w:t xml:space="preserve"> </w:t>
            </w:r>
            <w:r w:rsidRPr="00AA1FC0">
              <w:rPr>
                <w:sz w:val="24"/>
                <w:szCs w:val="24"/>
                <w:lang w:val="lt-LT"/>
              </w:rPr>
              <w:t>(1</w:t>
            </w:r>
            <w:r w:rsidRPr="00AA1FC0">
              <w:rPr>
                <w:spacing w:val="-3"/>
                <w:sz w:val="24"/>
                <w:szCs w:val="24"/>
                <w:lang w:val="lt-LT"/>
              </w:rPr>
              <w:t xml:space="preserve"> </w:t>
            </w:r>
            <w:r w:rsidRPr="00AA1FC0">
              <w:rPr>
                <w:sz w:val="24"/>
                <w:szCs w:val="24"/>
                <w:lang w:val="lt-LT"/>
              </w:rPr>
              <w:t>etapas)</w:t>
            </w:r>
            <w:r w:rsidRPr="00AA1FC0">
              <w:rPr>
                <w:spacing w:val="2"/>
                <w:sz w:val="24"/>
                <w:szCs w:val="24"/>
                <w:lang w:val="lt-LT"/>
              </w:rPr>
              <w:t xml:space="preserve"> </w:t>
            </w:r>
            <w:r w:rsidRPr="00AA1FC0">
              <w:rPr>
                <w:sz w:val="24"/>
                <w:szCs w:val="24"/>
                <w:lang w:val="lt-LT"/>
              </w:rPr>
              <w:t>PAMATINĖ</w:t>
            </w:r>
            <w:r w:rsidRPr="00AA1FC0">
              <w:rPr>
                <w:spacing w:val="-6"/>
                <w:sz w:val="24"/>
                <w:szCs w:val="24"/>
                <w:lang w:val="lt-LT"/>
              </w:rPr>
              <w:t xml:space="preserve"> </w:t>
            </w:r>
            <w:r w:rsidRPr="00AA1FC0">
              <w:rPr>
                <w:sz w:val="24"/>
                <w:szCs w:val="24"/>
                <w:lang w:val="lt-LT"/>
              </w:rPr>
              <w:t>VEIKLOS</w:t>
            </w:r>
            <w:r w:rsidRPr="00AA1FC0">
              <w:rPr>
                <w:spacing w:val="-6"/>
                <w:sz w:val="24"/>
                <w:szCs w:val="24"/>
                <w:lang w:val="lt-LT"/>
              </w:rPr>
              <w:t xml:space="preserve"> </w:t>
            </w:r>
            <w:r w:rsidRPr="00AA1FC0">
              <w:rPr>
                <w:sz w:val="24"/>
                <w:szCs w:val="24"/>
                <w:lang w:val="lt-LT"/>
              </w:rPr>
              <w:t>UGDYMOSI</w:t>
            </w:r>
            <w:r w:rsidRPr="00AA1FC0">
              <w:rPr>
                <w:spacing w:val="-5"/>
                <w:sz w:val="24"/>
                <w:szCs w:val="24"/>
                <w:lang w:val="lt-LT"/>
              </w:rPr>
              <w:t xml:space="preserve"> </w:t>
            </w:r>
            <w:r w:rsidRPr="00AA1FC0">
              <w:rPr>
                <w:sz w:val="24"/>
                <w:szCs w:val="24"/>
                <w:lang w:val="lt-LT"/>
              </w:rPr>
              <w:t>SRITIS</w:t>
            </w:r>
          </w:p>
        </w:tc>
      </w:tr>
      <w:tr w:rsidR="00FD098A" w:rsidRPr="00AA1FC0" w14:paraId="5F32926D" w14:textId="77777777" w:rsidTr="00AA1FC0">
        <w:trPr>
          <w:trHeight w:val="561"/>
        </w:trPr>
        <w:tc>
          <w:tcPr>
            <w:tcW w:w="14164" w:type="dxa"/>
            <w:gridSpan w:val="4"/>
          </w:tcPr>
          <w:p w14:paraId="36EA8D11" w14:textId="77777777" w:rsidR="00FD098A" w:rsidRPr="00AA1FC0" w:rsidRDefault="00FD098A" w:rsidP="0003646B">
            <w:pPr>
              <w:pStyle w:val="TableParagraph"/>
              <w:spacing w:line="273" w:lineRule="exact"/>
              <w:rPr>
                <w:sz w:val="24"/>
                <w:szCs w:val="24"/>
                <w:lang w:val="lt-LT"/>
              </w:rPr>
            </w:pPr>
            <w:r w:rsidRPr="00AA1FC0">
              <w:rPr>
                <w:sz w:val="24"/>
                <w:szCs w:val="24"/>
                <w:lang w:val="lt-LT"/>
              </w:rPr>
              <w:t>Plėtojamos</w:t>
            </w:r>
            <w:r w:rsidRPr="00AA1FC0">
              <w:rPr>
                <w:spacing w:val="-3"/>
                <w:sz w:val="24"/>
                <w:szCs w:val="24"/>
                <w:lang w:val="lt-LT"/>
              </w:rPr>
              <w:t xml:space="preserve"> </w:t>
            </w:r>
            <w:r w:rsidRPr="00AA1FC0">
              <w:rPr>
                <w:sz w:val="24"/>
                <w:szCs w:val="24"/>
                <w:lang w:val="lt-LT"/>
              </w:rPr>
              <w:t>kompetencijos</w:t>
            </w:r>
            <w:r w:rsidRPr="00AA1FC0">
              <w:rPr>
                <w:spacing w:val="-3"/>
                <w:sz w:val="24"/>
                <w:szCs w:val="24"/>
                <w:lang w:val="lt-LT"/>
              </w:rPr>
              <w:t xml:space="preserve"> </w:t>
            </w:r>
            <w:r w:rsidRPr="00AA1FC0">
              <w:rPr>
                <w:sz w:val="24"/>
                <w:szCs w:val="24"/>
                <w:lang w:val="lt-LT"/>
              </w:rPr>
              <w:t>(2</w:t>
            </w:r>
            <w:r w:rsidRPr="00AA1FC0">
              <w:rPr>
                <w:spacing w:val="-1"/>
                <w:sz w:val="24"/>
                <w:szCs w:val="24"/>
                <w:lang w:val="lt-LT"/>
              </w:rPr>
              <w:t xml:space="preserve"> </w:t>
            </w:r>
            <w:r w:rsidRPr="00AA1FC0">
              <w:rPr>
                <w:sz w:val="24"/>
                <w:szCs w:val="24"/>
                <w:lang w:val="lt-LT"/>
              </w:rPr>
              <w:t>etapas)</w:t>
            </w:r>
          </w:p>
        </w:tc>
      </w:tr>
      <w:tr w:rsidR="00FD098A" w:rsidRPr="00AA1FC0" w14:paraId="4A7957E8" w14:textId="77777777" w:rsidTr="00FD098A">
        <w:trPr>
          <w:trHeight w:val="882"/>
        </w:trPr>
        <w:tc>
          <w:tcPr>
            <w:tcW w:w="3217" w:type="dxa"/>
          </w:tcPr>
          <w:p w14:paraId="322843DA" w14:textId="77777777" w:rsidR="00FD098A" w:rsidRPr="00AA1FC0" w:rsidRDefault="00FD098A" w:rsidP="0003646B">
            <w:pPr>
              <w:pStyle w:val="TableParagraph"/>
              <w:spacing w:line="273" w:lineRule="exact"/>
              <w:rPr>
                <w:sz w:val="24"/>
                <w:szCs w:val="24"/>
                <w:lang w:val="lt-LT"/>
              </w:rPr>
            </w:pPr>
            <w:r w:rsidRPr="00AA1FC0">
              <w:rPr>
                <w:sz w:val="24"/>
                <w:szCs w:val="24"/>
                <w:lang w:val="lt-LT"/>
              </w:rPr>
              <w:t>Ugdymosi</w:t>
            </w:r>
            <w:r w:rsidRPr="00AA1FC0">
              <w:rPr>
                <w:spacing w:val="-2"/>
                <w:sz w:val="24"/>
                <w:szCs w:val="24"/>
                <w:lang w:val="lt-LT"/>
              </w:rPr>
              <w:t xml:space="preserve"> </w:t>
            </w:r>
            <w:r w:rsidRPr="00AA1FC0">
              <w:rPr>
                <w:sz w:val="24"/>
                <w:szCs w:val="24"/>
                <w:lang w:val="lt-LT"/>
              </w:rPr>
              <w:t>uždaviniai</w:t>
            </w:r>
            <w:r w:rsidRPr="00AA1FC0">
              <w:rPr>
                <w:spacing w:val="-2"/>
                <w:sz w:val="24"/>
                <w:szCs w:val="24"/>
                <w:lang w:val="lt-LT"/>
              </w:rPr>
              <w:t xml:space="preserve"> </w:t>
            </w:r>
            <w:r w:rsidRPr="00AA1FC0">
              <w:rPr>
                <w:sz w:val="24"/>
                <w:szCs w:val="24"/>
                <w:lang w:val="lt-LT"/>
              </w:rPr>
              <w:t>(3</w:t>
            </w:r>
          </w:p>
          <w:p w14:paraId="4DBFDD62" w14:textId="77777777" w:rsidR="00FD098A" w:rsidRPr="00AA1FC0" w:rsidRDefault="00FD098A" w:rsidP="0003646B">
            <w:pPr>
              <w:pStyle w:val="TableParagraph"/>
              <w:spacing w:before="17"/>
              <w:rPr>
                <w:sz w:val="24"/>
                <w:szCs w:val="24"/>
                <w:lang w:val="lt-LT"/>
              </w:rPr>
            </w:pPr>
            <w:r w:rsidRPr="00AA1FC0">
              <w:rPr>
                <w:sz w:val="24"/>
                <w:szCs w:val="24"/>
                <w:lang w:val="lt-LT"/>
              </w:rPr>
              <w:t>etapas)</w:t>
            </w:r>
          </w:p>
        </w:tc>
        <w:tc>
          <w:tcPr>
            <w:tcW w:w="3102" w:type="dxa"/>
          </w:tcPr>
          <w:p w14:paraId="549CD49D" w14:textId="77777777" w:rsidR="00FD098A" w:rsidRPr="00AA1FC0" w:rsidRDefault="00FD098A" w:rsidP="0003646B">
            <w:pPr>
              <w:pStyle w:val="TableParagraph"/>
              <w:spacing w:line="273" w:lineRule="exact"/>
              <w:rPr>
                <w:sz w:val="24"/>
                <w:szCs w:val="24"/>
                <w:lang w:val="lt-LT"/>
              </w:rPr>
            </w:pPr>
            <w:r w:rsidRPr="00AA1FC0">
              <w:rPr>
                <w:sz w:val="24"/>
                <w:szCs w:val="24"/>
                <w:lang w:val="lt-LT"/>
              </w:rPr>
              <w:t>Vaikų</w:t>
            </w:r>
            <w:r w:rsidRPr="00AA1FC0">
              <w:rPr>
                <w:spacing w:val="-3"/>
                <w:sz w:val="24"/>
                <w:szCs w:val="24"/>
                <w:lang w:val="lt-LT"/>
              </w:rPr>
              <w:t xml:space="preserve"> </w:t>
            </w:r>
            <w:r w:rsidRPr="00AA1FC0">
              <w:rPr>
                <w:sz w:val="24"/>
                <w:szCs w:val="24"/>
                <w:lang w:val="lt-LT"/>
              </w:rPr>
              <w:t>idėjos</w:t>
            </w:r>
            <w:r w:rsidRPr="00AA1FC0">
              <w:rPr>
                <w:spacing w:val="-4"/>
                <w:sz w:val="24"/>
                <w:szCs w:val="24"/>
                <w:lang w:val="lt-LT"/>
              </w:rPr>
              <w:t xml:space="preserve"> </w:t>
            </w:r>
            <w:r w:rsidRPr="00AA1FC0">
              <w:rPr>
                <w:sz w:val="24"/>
                <w:szCs w:val="24"/>
                <w:lang w:val="lt-LT"/>
              </w:rPr>
              <w:t>ir</w:t>
            </w:r>
            <w:r w:rsidRPr="00AA1FC0">
              <w:rPr>
                <w:spacing w:val="-7"/>
                <w:sz w:val="24"/>
                <w:szCs w:val="24"/>
                <w:lang w:val="lt-LT"/>
              </w:rPr>
              <w:t xml:space="preserve"> </w:t>
            </w:r>
            <w:r w:rsidRPr="00AA1FC0">
              <w:rPr>
                <w:sz w:val="24"/>
                <w:szCs w:val="24"/>
                <w:lang w:val="lt-LT"/>
              </w:rPr>
              <w:t>sumanymai</w:t>
            </w:r>
          </w:p>
          <w:p w14:paraId="1F9566F9" w14:textId="77777777" w:rsidR="00FD098A" w:rsidRPr="00AA1FC0" w:rsidRDefault="00FD098A" w:rsidP="0003646B">
            <w:pPr>
              <w:pStyle w:val="TableParagraph"/>
              <w:spacing w:before="12"/>
              <w:rPr>
                <w:sz w:val="24"/>
                <w:szCs w:val="24"/>
                <w:lang w:val="lt-LT"/>
              </w:rPr>
            </w:pPr>
            <w:r w:rsidRPr="00AA1FC0">
              <w:rPr>
                <w:sz w:val="24"/>
                <w:szCs w:val="24"/>
                <w:lang w:val="lt-LT"/>
              </w:rPr>
              <w:t>(5</w:t>
            </w:r>
            <w:r w:rsidRPr="00AA1FC0">
              <w:rPr>
                <w:spacing w:val="-3"/>
                <w:sz w:val="24"/>
                <w:szCs w:val="24"/>
                <w:lang w:val="lt-LT"/>
              </w:rPr>
              <w:t xml:space="preserve"> </w:t>
            </w:r>
            <w:r w:rsidRPr="00AA1FC0">
              <w:rPr>
                <w:sz w:val="24"/>
                <w:szCs w:val="24"/>
                <w:lang w:val="lt-LT"/>
              </w:rPr>
              <w:t>etapas)</w:t>
            </w:r>
            <w:r w:rsidRPr="00AA1FC0">
              <w:rPr>
                <w:spacing w:val="-5"/>
                <w:sz w:val="24"/>
                <w:szCs w:val="24"/>
                <w:lang w:val="lt-LT"/>
              </w:rPr>
              <w:t xml:space="preserve"> </w:t>
            </w:r>
            <w:r w:rsidRPr="00AA1FC0">
              <w:rPr>
                <w:sz w:val="24"/>
                <w:szCs w:val="24"/>
                <w:lang w:val="lt-LT"/>
              </w:rPr>
              <w:t>Nuolat</w:t>
            </w:r>
            <w:r w:rsidRPr="00AA1FC0">
              <w:rPr>
                <w:spacing w:val="2"/>
                <w:sz w:val="24"/>
                <w:szCs w:val="24"/>
                <w:lang w:val="lt-LT"/>
              </w:rPr>
              <w:t xml:space="preserve"> </w:t>
            </w:r>
            <w:r w:rsidRPr="00AA1FC0">
              <w:rPr>
                <w:sz w:val="24"/>
                <w:szCs w:val="24"/>
                <w:lang w:val="lt-LT"/>
              </w:rPr>
              <w:t>pildoma</w:t>
            </w:r>
          </w:p>
          <w:p w14:paraId="419C336D" w14:textId="77777777" w:rsidR="00FD098A" w:rsidRPr="00AA1FC0" w:rsidRDefault="00FD098A" w:rsidP="0003646B">
            <w:pPr>
              <w:pStyle w:val="TableParagraph"/>
              <w:spacing w:before="21"/>
              <w:rPr>
                <w:sz w:val="24"/>
                <w:szCs w:val="24"/>
                <w:lang w:val="lt-LT"/>
              </w:rPr>
            </w:pPr>
            <w:r w:rsidRPr="00AA1FC0">
              <w:rPr>
                <w:sz w:val="24"/>
                <w:szCs w:val="24"/>
                <w:lang w:val="lt-LT"/>
              </w:rPr>
              <w:t>procese</w:t>
            </w:r>
          </w:p>
        </w:tc>
        <w:tc>
          <w:tcPr>
            <w:tcW w:w="7845" w:type="dxa"/>
            <w:gridSpan w:val="2"/>
          </w:tcPr>
          <w:p w14:paraId="206DB5B1" w14:textId="77777777" w:rsidR="00FD098A" w:rsidRPr="00AA1FC0" w:rsidRDefault="00FD098A" w:rsidP="0003646B">
            <w:pPr>
              <w:pStyle w:val="TableParagraph"/>
              <w:spacing w:line="273" w:lineRule="exact"/>
              <w:rPr>
                <w:sz w:val="24"/>
                <w:szCs w:val="24"/>
                <w:lang w:val="lt-LT"/>
              </w:rPr>
            </w:pPr>
            <w:r w:rsidRPr="00AA1FC0">
              <w:rPr>
                <w:sz w:val="24"/>
                <w:szCs w:val="24"/>
                <w:lang w:val="lt-LT"/>
              </w:rPr>
              <w:t>Veiklos</w:t>
            </w:r>
            <w:r w:rsidRPr="00AA1FC0">
              <w:rPr>
                <w:spacing w:val="-3"/>
                <w:sz w:val="24"/>
                <w:szCs w:val="24"/>
                <w:lang w:val="lt-LT"/>
              </w:rPr>
              <w:t xml:space="preserve"> </w:t>
            </w:r>
            <w:r w:rsidRPr="00AA1FC0">
              <w:rPr>
                <w:sz w:val="24"/>
                <w:szCs w:val="24"/>
                <w:lang w:val="lt-LT"/>
              </w:rPr>
              <w:t>formos</w:t>
            </w:r>
            <w:r w:rsidRPr="00AA1FC0">
              <w:rPr>
                <w:spacing w:val="-4"/>
                <w:sz w:val="24"/>
                <w:szCs w:val="24"/>
                <w:lang w:val="lt-LT"/>
              </w:rPr>
              <w:t xml:space="preserve"> </w:t>
            </w:r>
            <w:r w:rsidRPr="00AA1FC0">
              <w:rPr>
                <w:sz w:val="24"/>
                <w:szCs w:val="24"/>
                <w:lang w:val="lt-LT"/>
              </w:rPr>
              <w:t>ir</w:t>
            </w:r>
            <w:r w:rsidRPr="00AA1FC0">
              <w:rPr>
                <w:spacing w:val="-6"/>
                <w:sz w:val="24"/>
                <w:szCs w:val="24"/>
                <w:lang w:val="lt-LT"/>
              </w:rPr>
              <w:t xml:space="preserve"> </w:t>
            </w:r>
            <w:r w:rsidRPr="00AA1FC0">
              <w:rPr>
                <w:sz w:val="24"/>
                <w:szCs w:val="24"/>
                <w:lang w:val="lt-LT"/>
              </w:rPr>
              <w:t>idėjos</w:t>
            </w:r>
            <w:r w:rsidRPr="00AA1FC0">
              <w:rPr>
                <w:spacing w:val="-2"/>
                <w:sz w:val="24"/>
                <w:szCs w:val="24"/>
                <w:lang w:val="lt-LT"/>
              </w:rPr>
              <w:t xml:space="preserve"> </w:t>
            </w:r>
            <w:r w:rsidRPr="00AA1FC0">
              <w:rPr>
                <w:sz w:val="24"/>
                <w:szCs w:val="24"/>
                <w:lang w:val="lt-LT"/>
              </w:rPr>
              <w:t>vaikų</w:t>
            </w:r>
            <w:r w:rsidRPr="00AA1FC0">
              <w:rPr>
                <w:spacing w:val="-1"/>
                <w:sz w:val="24"/>
                <w:szCs w:val="24"/>
                <w:lang w:val="lt-LT"/>
              </w:rPr>
              <w:t xml:space="preserve"> </w:t>
            </w:r>
            <w:r w:rsidRPr="00AA1FC0">
              <w:rPr>
                <w:sz w:val="24"/>
                <w:szCs w:val="24"/>
                <w:lang w:val="lt-LT"/>
              </w:rPr>
              <w:t>veiklai</w:t>
            </w:r>
          </w:p>
          <w:p w14:paraId="2BDFF9A7" w14:textId="77777777" w:rsidR="00FD098A" w:rsidRPr="00AA1FC0" w:rsidRDefault="00FD098A" w:rsidP="0003646B">
            <w:pPr>
              <w:pStyle w:val="TableParagraph"/>
              <w:spacing w:before="17"/>
              <w:rPr>
                <w:sz w:val="24"/>
                <w:szCs w:val="24"/>
                <w:lang w:val="lt-LT"/>
              </w:rPr>
            </w:pPr>
            <w:r w:rsidRPr="00AA1FC0">
              <w:rPr>
                <w:sz w:val="24"/>
                <w:szCs w:val="24"/>
                <w:lang w:val="lt-LT"/>
              </w:rPr>
              <w:t>(6</w:t>
            </w:r>
            <w:r w:rsidRPr="00AA1FC0">
              <w:rPr>
                <w:spacing w:val="1"/>
                <w:sz w:val="24"/>
                <w:szCs w:val="24"/>
                <w:lang w:val="lt-LT"/>
              </w:rPr>
              <w:t xml:space="preserve"> </w:t>
            </w:r>
            <w:r w:rsidRPr="00AA1FC0">
              <w:rPr>
                <w:sz w:val="24"/>
                <w:szCs w:val="24"/>
                <w:lang w:val="lt-LT"/>
              </w:rPr>
              <w:t>etapas)</w:t>
            </w:r>
          </w:p>
        </w:tc>
      </w:tr>
      <w:tr w:rsidR="00FD098A" w:rsidRPr="00AA1FC0" w14:paraId="342557A4" w14:textId="77777777" w:rsidTr="00FD098A">
        <w:trPr>
          <w:trHeight w:val="725"/>
        </w:trPr>
        <w:tc>
          <w:tcPr>
            <w:tcW w:w="3217" w:type="dxa"/>
            <w:vMerge w:val="restart"/>
          </w:tcPr>
          <w:p w14:paraId="2C2E29C3" w14:textId="77777777" w:rsidR="00FD098A" w:rsidRPr="00AA1FC0" w:rsidRDefault="00FD098A" w:rsidP="0003646B">
            <w:pPr>
              <w:pStyle w:val="TableParagraph"/>
              <w:ind w:left="0"/>
              <w:rPr>
                <w:sz w:val="24"/>
                <w:szCs w:val="24"/>
                <w:lang w:val="lt-LT"/>
              </w:rPr>
            </w:pPr>
          </w:p>
        </w:tc>
        <w:tc>
          <w:tcPr>
            <w:tcW w:w="3102" w:type="dxa"/>
            <w:vMerge w:val="restart"/>
          </w:tcPr>
          <w:p w14:paraId="0204E673" w14:textId="77777777" w:rsidR="00FD098A" w:rsidRPr="00AA1FC0" w:rsidRDefault="00FD098A" w:rsidP="0003646B">
            <w:pPr>
              <w:pStyle w:val="TableParagraph"/>
              <w:ind w:left="0"/>
              <w:rPr>
                <w:sz w:val="24"/>
                <w:szCs w:val="24"/>
                <w:lang w:val="lt-LT"/>
              </w:rPr>
            </w:pPr>
          </w:p>
        </w:tc>
        <w:tc>
          <w:tcPr>
            <w:tcW w:w="7845" w:type="dxa"/>
            <w:gridSpan w:val="2"/>
            <w:tcBorders>
              <w:bottom w:val="nil"/>
            </w:tcBorders>
          </w:tcPr>
          <w:p w14:paraId="11097DA2" w14:textId="77777777" w:rsidR="00FD098A" w:rsidRPr="00AA1FC0" w:rsidRDefault="00FD098A" w:rsidP="0003646B">
            <w:pPr>
              <w:pStyle w:val="TableParagraph"/>
              <w:spacing w:line="273" w:lineRule="exact"/>
              <w:rPr>
                <w:sz w:val="24"/>
                <w:szCs w:val="24"/>
                <w:lang w:val="lt-LT"/>
              </w:rPr>
            </w:pPr>
            <w:r w:rsidRPr="00AA1FC0">
              <w:rPr>
                <w:sz w:val="24"/>
                <w:szCs w:val="24"/>
                <w:lang w:val="lt-LT"/>
              </w:rPr>
              <w:t>Grupinė</w:t>
            </w:r>
            <w:r w:rsidRPr="00AA1FC0">
              <w:rPr>
                <w:spacing w:val="-6"/>
                <w:sz w:val="24"/>
                <w:szCs w:val="24"/>
                <w:lang w:val="lt-LT"/>
              </w:rPr>
              <w:t xml:space="preserve"> </w:t>
            </w:r>
            <w:r w:rsidRPr="00AA1FC0">
              <w:rPr>
                <w:sz w:val="24"/>
                <w:szCs w:val="24"/>
                <w:lang w:val="lt-LT"/>
              </w:rPr>
              <w:t>veikla:</w:t>
            </w:r>
          </w:p>
        </w:tc>
      </w:tr>
      <w:tr w:rsidR="00FD098A" w:rsidRPr="00AA1FC0" w14:paraId="4496FA85" w14:textId="77777777" w:rsidTr="00FD098A">
        <w:trPr>
          <w:trHeight w:val="676"/>
        </w:trPr>
        <w:tc>
          <w:tcPr>
            <w:tcW w:w="3217" w:type="dxa"/>
            <w:vMerge/>
            <w:tcBorders>
              <w:top w:val="nil"/>
            </w:tcBorders>
          </w:tcPr>
          <w:p w14:paraId="17A00A5E" w14:textId="77777777" w:rsidR="00FD098A" w:rsidRPr="00AA1FC0" w:rsidRDefault="00FD098A" w:rsidP="0003646B">
            <w:pPr>
              <w:rPr>
                <w:rFonts w:cs="Times New Roman"/>
                <w:szCs w:val="24"/>
                <w:lang w:val="lt-LT"/>
              </w:rPr>
            </w:pPr>
          </w:p>
        </w:tc>
        <w:tc>
          <w:tcPr>
            <w:tcW w:w="3102" w:type="dxa"/>
            <w:vMerge/>
            <w:tcBorders>
              <w:top w:val="nil"/>
            </w:tcBorders>
          </w:tcPr>
          <w:p w14:paraId="71BA7F2E" w14:textId="77777777" w:rsidR="00FD098A" w:rsidRPr="00AA1FC0" w:rsidRDefault="00FD098A" w:rsidP="0003646B">
            <w:pPr>
              <w:rPr>
                <w:rFonts w:cs="Times New Roman"/>
                <w:szCs w:val="24"/>
                <w:lang w:val="lt-LT"/>
              </w:rPr>
            </w:pPr>
          </w:p>
        </w:tc>
        <w:tc>
          <w:tcPr>
            <w:tcW w:w="7845" w:type="dxa"/>
            <w:gridSpan w:val="2"/>
            <w:vMerge w:val="restart"/>
            <w:tcBorders>
              <w:top w:val="nil"/>
              <w:bottom w:val="nil"/>
            </w:tcBorders>
          </w:tcPr>
          <w:p w14:paraId="1AADE90C" w14:textId="77777777" w:rsidR="00FD098A" w:rsidRPr="00AA1FC0" w:rsidRDefault="00FD098A" w:rsidP="0003646B">
            <w:pPr>
              <w:pStyle w:val="TableParagraph"/>
              <w:spacing w:before="5"/>
              <w:ind w:left="0"/>
              <w:rPr>
                <w:sz w:val="24"/>
                <w:szCs w:val="24"/>
                <w:lang w:val="lt-LT"/>
              </w:rPr>
            </w:pPr>
          </w:p>
          <w:p w14:paraId="1CD2230A" w14:textId="77777777" w:rsidR="00FD098A" w:rsidRPr="00AA1FC0" w:rsidRDefault="00FD098A" w:rsidP="0003646B">
            <w:pPr>
              <w:pStyle w:val="TableParagraph"/>
              <w:rPr>
                <w:sz w:val="24"/>
                <w:szCs w:val="24"/>
                <w:lang w:val="lt-LT"/>
              </w:rPr>
            </w:pPr>
            <w:r w:rsidRPr="00AA1FC0">
              <w:rPr>
                <w:sz w:val="24"/>
                <w:szCs w:val="24"/>
                <w:lang w:val="lt-LT"/>
              </w:rPr>
              <w:t>Veikla</w:t>
            </w:r>
            <w:r w:rsidRPr="00AA1FC0">
              <w:rPr>
                <w:spacing w:val="-5"/>
                <w:sz w:val="24"/>
                <w:szCs w:val="24"/>
                <w:lang w:val="lt-LT"/>
              </w:rPr>
              <w:t xml:space="preserve"> </w:t>
            </w:r>
            <w:r w:rsidRPr="00AA1FC0">
              <w:rPr>
                <w:sz w:val="24"/>
                <w:szCs w:val="24"/>
                <w:lang w:val="lt-LT"/>
              </w:rPr>
              <w:t>grupelėmis:</w:t>
            </w:r>
          </w:p>
        </w:tc>
      </w:tr>
      <w:tr w:rsidR="00FD098A" w:rsidRPr="00AA1FC0" w14:paraId="74D2F15D" w14:textId="77777777" w:rsidTr="00FD098A">
        <w:trPr>
          <w:trHeight w:val="284"/>
        </w:trPr>
        <w:tc>
          <w:tcPr>
            <w:tcW w:w="3217" w:type="dxa"/>
            <w:tcBorders>
              <w:bottom w:val="nil"/>
            </w:tcBorders>
          </w:tcPr>
          <w:p w14:paraId="6F158985" w14:textId="77777777" w:rsidR="00FD098A" w:rsidRPr="00AA1FC0" w:rsidRDefault="00FD098A" w:rsidP="0003646B">
            <w:pPr>
              <w:pStyle w:val="TableParagraph"/>
              <w:spacing w:line="265" w:lineRule="exact"/>
              <w:rPr>
                <w:sz w:val="24"/>
                <w:szCs w:val="24"/>
                <w:lang w:val="lt-LT"/>
              </w:rPr>
            </w:pPr>
            <w:r w:rsidRPr="00AA1FC0">
              <w:rPr>
                <w:sz w:val="24"/>
                <w:szCs w:val="24"/>
                <w:lang w:val="lt-LT"/>
              </w:rPr>
              <w:t>Ugdymo aplinka ir</w:t>
            </w:r>
          </w:p>
        </w:tc>
        <w:tc>
          <w:tcPr>
            <w:tcW w:w="3102" w:type="dxa"/>
            <w:vMerge/>
            <w:tcBorders>
              <w:top w:val="nil"/>
            </w:tcBorders>
          </w:tcPr>
          <w:p w14:paraId="28499EEA" w14:textId="77777777" w:rsidR="00FD098A" w:rsidRPr="00AA1FC0" w:rsidRDefault="00FD098A" w:rsidP="0003646B">
            <w:pPr>
              <w:rPr>
                <w:rFonts w:cs="Times New Roman"/>
                <w:szCs w:val="24"/>
                <w:lang w:val="lt-LT"/>
              </w:rPr>
            </w:pPr>
          </w:p>
        </w:tc>
        <w:tc>
          <w:tcPr>
            <w:tcW w:w="7845" w:type="dxa"/>
            <w:gridSpan w:val="2"/>
            <w:vMerge/>
            <w:tcBorders>
              <w:top w:val="nil"/>
              <w:bottom w:val="nil"/>
            </w:tcBorders>
          </w:tcPr>
          <w:p w14:paraId="2B624A8E" w14:textId="77777777" w:rsidR="00FD098A" w:rsidRPr="00AA1FC0" w:rsidRDefault="00FD098A" w:rsidP="0003646B">
            <w:pPr>
              <w:rPr>
                <w:rFonts w:cs="Times New Roman"/>
                <w:szCs w:val="24"/>
                <w:lang w:val="lt-LT"/>
              </w:rPr>
            </w:pPr>
          </w:p>
        </w:tc>
      </w:tr>
      <w:tr w:rsidR="00FD098A" w:rsidRPr="00AA1FC0" w14:paraId="73F69FA5" w14:textId="77777777" w:rsidTr="00FD098A">
        <w:trPr>
          <w:trHeight w:val="304"/>
        </w:trPr>
        <w:tc>
          <w:tcPr>
            <w:tcW w:w="3217" w:type="dxa"/>
            <w:tcBorders>
              <w:top w:val="nil"/>
            </w:tcBorders>
          </w:tcPr>
          <w:p w14:paraId="5B827D70" w14:textId="77777777" w:rsidR="00FD098A" w:rsidRPr="00AA1FC0" w:rsidRDefault="00FD098A" w:rsidP="0003646B">
            <w:pPr>
              <w:pStyle w:val="TableParagraph"/>
              <w:spacing w:line="275" w:lineRule="exact"/>
              <w:rPr>
                <w:sz w:val="24"/>
                <w:szCs w:val="24"/>
                <w:lang w:val="lt-LT"/>
              </w:rPr>
            </w:pPr>
            <w:r w:rsidRPr="00AA1FC0">
              <w:rPr>
                <w:sz w:val="24"/>
                <w:szCs w:val="24"/>
                <w:lang w:val="lt-LT"/>
              </w:rPr>
              <w:t>priemonės</w:t>
            </w:r>
            <w:r w:rsidRPr="00AA1FC0">
              <w:rPr>
                <w:spacing w:val="-4"/>
                <w:sz w:val="24"/>
                <w:szCs w:val="24"/>
                <w:lang w:val="lt-LT"/>
              </w:rPr>
              <w:t xml:space="preserve"> </w:t>
            </w:r>
            <w:r w:rsidRPr="00AA1FC0">
              <w:rPr>
                <w:sz w:val="24"/>
                <w:szCs w:val="24"/>
                <w:lang w:val="lt-LT"/>
              </w:rPr>
              <w:t>(4</w:t>
            </w:r>
            <w:r w:rsidRPr="00AA1FC0">
              <w:rPr>
                <w:spacing w:val="-1"/>
                <w:sz w:val="24"/>
                <w:szCs w:val="24"/>
                <w:lang w:val="lt-LT"/>
              </w:rPr>
              <w:t xml:space="preserve"> </w:t>
            </w:r>
            <w:r w:rsidRPr="00AA1FC0">
              <w:rPr>
                <w:sz w:val="24"/>
                <w:szCs w:val="24"/>
                <w:lang w:val="lt-LT"/>
              </w:rPr>
              <w:t>etapas)</w:t>
            </w:r>
          </w:p>
        </w:tc>
        <w:tc>
          <w:tcPr>
            <w:tcW w:w="3102" w:type="dxa"/>
            <w:vMerge/>
            <w:tcBorders>
              <w:top w:val="nil"/>
            </w:tcBorders>
          </w:tcPr>
          <w:p w14:paraId="381306E2" w14:textId="77777777" w:rsidR="00FD098A" w:rsidRPr="00AA1FC0" w:rsidRDefault="00FD098A" w:rsidP="0003646B">
            <w:pPr>
              <w:rPr>
                <w:rFonts w:cs="Times New Roman"/>
                <w:szCs w:val="24"/>
                <w:lang w:val="lt-LT"/>
              </w:rPr>
            </w:pPr>
          </w:p>
        </w:tc>
        <w:tc>
          <w:tcPr>
            <w:tcW w:w="7845" w:type="dxa"/>
            <w:gridSpan w:val="2"/>
            <w:tcBorders>
              <w:top w:val="nil"/>
              <w:bottom w:val="nil"/>
            </w:tcBorders>
          </w:tcPr>
          <w:p w14:paraId="4CFBD3BC" w14:textId="77777777" w:rsidR="00FD098A" w:rsidRPr="00AA1FC0" w:rsidRDefault="00FD098A" w:rsidP="0003646B">
            <w:pPr>
              <w:pStyle w:val="TableParagraph"/>
              <w:ind w:left="0"/>
              <w:rPr>
                <w:sz w:val="24"/>
                <w:szCs w:val="24"/>
                <w:lang w:val="lt-LT"/>
              </w:rPr>
            </w:pPr>
          </w:p>
        </w:tc>
      </w:tr>
      <w:tr w:rsidR="00FD098A" w:rsidRPr="00AA1FC0" w14:paraId="456FF399" w14:textId="77777777" w:rsidTr="00FD098A">
        <w:trPr>
          <w:trHeight w:val="928"/>
        </w:trPr>
        <w:tc>
          <w:tcPr>
            <w:tcW w:w="3217" w:type="dxa"/>
            <w:vMerge w:val="restart"/>
          </w:tcPr>
          <w:p w14:paraId="575780AA" w14:textId="77777777" w:rsidR="00FD098A" w:rsidRPr="00AA1FC0" w:rsidRDefault="00FD098A" w:rsidP="0003646B">
            <w:pPr>
              <w:pStyle w:val="TableParagraph"/>
              <w:ind w:left="0"/>
              <w:rPr>
                <w:sz w:val="24"/>
                <w:szCs w:val="24"/>
                <w:lang w:val="lt-LT"/>
              </w:rPr>
            </w:pPr>
          </w:p>
        </w:tc>
        <w:tc>
          <w:tcPr>
            <w:tcW w:w="3102" w:type="dxa"/>
            <w:vMerge/>
            <w:tcBorders>
              <w:top w:val="nil"/>
            </w:tcBorders>
          </w:tcPr>
          <w:p w14:paraId="52EFE02F" w14:textId="77777777" w:rsidR="00FD098A" w:rsidRPr="00AA1FC0" w:rsidRDefault="00FD098A" w:rsidP="0003646B">
            <w:pPr>
              <w:rPr>
                <w:rFonts w:cs="Times New Roman"/>
                <w:szCs w:val="24"/>
                <w:lang w:val="lt-LT"/>
              </w:rPr>
            </w:pPr>
          </w:p>
        </w:tc>
        <w:tc>
          <w:tcPr>
            <w:tcW w:w="7845" w:type="dxa"/>
            <w:gridSpan w:val="2"/>
            <w:tcBorders>
              <w:top w:val="nil"/>
              <w:bottom w:val="nil"/>
            </w:tcBorders>
          </w:tcPr>
          <w:p w14:paraId="57785087" w14:textId="77777777" w:rsidR="00FD098A" w:rsidRPr="00AA1FC0" w:rsidRDefault="00FD098A" w:rsidP="0003646B">
            <w:pPr>
              <w:pStyle w:val="TableParagraph"/>
              <w:ind w:left="0"/>
              <w:rPr>
                <w:sz w:val="24"/>
                <w:szCs w:val="24"/>
                <w:lang w:val="lt-LT"/>
              </w:rPr>
            </w:pPr>
          </w:p>
          <w:p w14:paraId="3DB622A2" w14:textId="77777777" w:rsidR="00FD098A" w:rsidRPr="00AA1FC0" w:rsidRDefault="00FD098A" w:rsidP="0003646B">
            <w:pPr>
              <w:pStyle w:val="TableParagraph"/>
              <w:spacing w:before="4"/>
              <w:ind w:left="0"/>
              <w:rPr>
                <w:sz w:val="24"/>
                <w:szCs w:val="24"/>
                <w:lang w:val="lt-LT"/>
              </w:rPr>
            </w:pPr>
          </w:p>
          <w:p w14:paraId="0F5B87A8" w14:textId="77777777" w:rsidR="00FD098A" w:rsidRPr="00AA1FC0" w:rsidRDefault="00FD098A" w:rsidP="0003646B">
            <w:pPr>
              <w:pStyle w:val="TableParagraph"/>
              <w:rPr>
                <w:sz w:val="24"/>
                <w:szCs w:val="24"/>
                <w:lang w:val="lt-LT"/>
              </w:rPr>
            </w:pPr>
            <w:r w:rsidRPr="00AA1FC0">
              <w:rPr>
                <w:sz w:val="24"/>
                <w:szCs w:val="24"/>
                <w:lang w:val="lt-LT"/>
              </w:rPr>
              <w:t>Individuali</w:t>
            </w:r>
            <w:r w:rsidRPr="00AA1FC0">
              <w:rPr>
                <w:spacing w:val="-6"/>
                <w:sz w:val="24"/>
                <w:szCs w:val="24"/>
                <w:lang w:val="lt-LT"/>
              </w:rPr>
              <w:t xml:space="preserve"> </w:t>
            </w:r>
            <w:r w:rsidRPr="00AA1FC0">
              <w:rPr>
                <w:sz w:val="24"/>
                <w:szCs w:val="24"/>
                <w:lang w:val="lt-LT"/>
              </w:rPr>
              <w:t>veikla</w:t>
            </w:r>
            <w:r w:rsidRPr="00AA1FC0">
              <w:rPr>
                <w:spacing w:val="-6"/>
                <w:sz w:val="24"/>
                <w:szCs w:val="24"/>
                <w:lang w:val="lt-LT"/>
              </w:rPr>
              <w:t xml:space="preserve"> </w:t>
            </w:r>
            <w:r w:rsidRPr="00AA1FC0">
              <w:rPr>
                <w:sz w:val="24"/>
                <w:szCs w:val="24"/>
                <w:lang w:val="lt-LT"/>
              </w:rPr>
              <w:t>(individualizavimas,</w:t>
            </w:r>
          </w:p>
        </w:tc>
      </w:tr>
      <w:tr w:rsidR="00FD098A" w:rsidRPr="00AA1FC0" w14:paraId="05929D8F" w14:textId="77777777" w:rsidTr="00FD098A">
        <w:trPr>
          <w:trHeight w:val="1466"/>
        </w:trPr>
        <w:tc>
          <w:tcPr>
            <w:tcW w:w="3217" w:type="dxa"/>
            <w:vMerge/>
            <w:tcBorders>
              <w:top w:val="nil"/>
            </w:tcBorders>
          </w:tcPr>
          <w:p w14:paraId="72E11DEE" w14:textId="77777777" w:rsidR="00FD098A" w:rsidRPr="00AA1FC0" w:rsidRDefault="00FD098A" w:rsidP="0003646B">
            <w:pPr>
              <w:rPr>
                <w:rFonts w:cs="Times New Roman"/>
                <w:szCs w:val="24"/>
                <w:lang w:val="lt-LT"/>
              </w:rPr>
            </w:pPr>
          </w:p>
        </w:tc>
        <w:tc>
          <w:tcPr>
            <w:tcW w:w="3102" w:type="dxa"/>
            <w:vMerge/>
            <w:tcBorders>
              <w:top w:val="nil"/>
            </w:tcBorders>
          </w:tcPr>
          <w:p w14:paraId="41461C23" w14:textId="77777777" w:rsidR="00FD098A" w:rsidRPr="00AA1FC0" w:rsidRDefault="00FD098A" w:rsidP="0003646B">
            <w:pPr>
              <w:rPr>
                <w:rFonts w:cs="Times New Roman"/>
                <w:szCs w:val="24"/>
                <w:lang w:val="lt-LT"/>
              </w:rPr>
            </w:pPr>
          </w:p>
        </w:tc>
        <w:tc>
          <w:tcPr>
            <w:tcW w:w="7845" w:type="dxa"/>
            <w:gridSpan w:val="2"/>
            <w:tcBorders>
              <w:top w:val="nil"/>
            </w:tcBorders>
          </w:tcPr>
          <w:p w14:paraId="39B23B1D" w14:textId="77777777" w:rsidR="00FD098A" w:rsidRPr="00AA1FC0" w:rsidRDefault="00FD098A" w:rsidP="0003646B">
            <w:pPr>
              <w:pStyle w:val="TableParagraph"/>
              <w:spacing w:line="256" w:lineRule="exact"/>
              <w:rPr>
                <w:sz w:val="24"/>
                <w:szCs w:val="24"/>
                <w:lang w:val="lt-LT"/>
              </w:rPr>
            </w:pPr>
            <w:r w:rsidRPr="00AA1FC0">
              <w:rPr>
                <w:sz w:val="24"/>
                <w:szCs w:val="24"/>
                <w:lang w:val="lt-LT"/>
              </w:rPr>
              <w:t>personalizavimas,</w:t>
            </w:r>
            <w:r w:rsidRPr="00AA1FC0">
              <w:rPr>
                <w:spacing w:val="-3"/>
                <w:sz w:val="24"/>
                <w:szCs w:val="24"/>
                <w:lang w:val="lt-LT"/>
              </w:rPr>
              <w:t xml:space="preserve"> </w:t>
            </w:r>
            <w:r w:rsidRPr="00AA1FC0">
              <w:rPr>
                <w:sz w:val="24"/>
                <w:szCs w:val="24"/>
                <w:lang w:val="lt-LT"/>
              </w:rPr>
              <w:t>SUP):</w:t>
            </w:r>
          </w:p>
        </w:tc>
      </w:tr>
      <w:tr w:rsidR="00FD098A" w:rsidRPr="00AA1FC0" w14:paraId="45B208D3" w14:textId="77777777" w:rsidTr="00FD098A">
        <w:trPr>
          <w:trHeight w:val="297"/>
        </w:trPr>
        <w:tc>
          <w:tcPr>
            <w:tcW w:w="14164" w:type="dxa"/>
            <w:gridSpan w:val="4"/>
          </w:tcPr>
          <w:p w14:paraId="64B31824" w14:textId="77777777" w:rsidR="00FD098A" w:rsidRPr="00AA1FC0" w:rsidRDefault="00FD098A" w:rsidP="0003646B">
            <w:pPr>
              <w:pStyle w:val="TableParagraph"/>
              <w:spacing w:line="273" w:lineRule="exact"/>
              <w:rPr>
                <w:sz w:val="24"/>
                <w:szCs w:val="24"/>
                <w:lang w:val="lt-LT"/>
              </w:rPr>
            </w:pPr>
            <w:r w:rsidRPr="00AA1FC0">
              <w:rPr>
                <w:sz w:val="24"/>
                <w:szCs w:val="24"/>
                <w:lang w:val="lt-LT"/>
              </w:rPr>
              <w:t>Lygiagrečiai</w:t>
            </w:r>
            <w:r w:rsidRPr="00AA1FC0">
              <w:rPr>
                <w:spacing w:val="-3"/>
                <w:sz w:val="24"/>
                <w:szCs w:val="24"/>
                <w:lang w:val="lt-LT"/>
              </w:rPr>
              <w:t xml:space="preserve"> </w:t>
            </w:r>
            <w:r w:rsidRPr="00AA1FC0">
              <w:rPr>
                <w:sz w:val="24"/>
                <w:szCs w:val="24"/>
                <w:lang w:val="lt-LT"/>
              </w:rPr>
              <w:t>tobulėjantys</w:t>
            </w:r>
            <w:r w:rsidRPr="00AA1FC0">
              <w:rPr>
                <w:spacing w:val="-5"/>
                <w:sz w:val="24"/>
                <w:szCs w:val="24"/>
                <w:lang w:val="lt-LT"/>
              </w:rPr>
              <w:t xml:space="preserve"> </w:t>
            </w:r>
            <w:r w:rsidRPr="00AA1FC0">
              <w:rPr>
                <w:sz w:val="24"/>
                <w:szCs w:val="24"/>
                <w:lang w:val="lt-LT"/>
              </w:rPr>
              <w:t>kiti</w:t>
            </w:r>
            <w:r w:rsidRPr="00AA1FC0">
              <w:rPr>
                <w:spacing w:val="-3"/>
                <w:sz w:val="24"/>
                <w:szCs w:val="24"/>
                <w:lang w:val="lt-LT"/>
              </w:rPr>
              <w:t xml:space="preserve"> </w:t>
            </w:r>
            <w:r w:rsidRPr="00AA1FC0">
              <w:rPr>
                <w:sz w:val="24"/>
                <w:szCs w:val="24"/>
                <w:lang w:val="lt-LT"/>
              </w:rPr>
              <w:t>pasiekimai</w:t>
            </w:r>
            <w:r w:rsidRPr="00AA1FC0">
              <w:rPr>
                <w:spacing w:val="-3"/>
                <w:sz w:val="24"/>
                <w:szCs w:val="24"/>
                <w:lang w:val="lt-LT"/>
              </w:rPr>
              <w:t xml:space="preserve"> </w:t>
            </w:r>
            <w:r w:rsidRPr="00AA1FC0">
              <w:rPr>
                <w:sz w:val="24"/>
                <w:szCs w:val="24"/>
                <w:lang w:val="lt-LT"/>
              </w:rPr>
              <w:t>(7</w:t>
            </w:r>
            <w:r w:rsidRPr="00AA1FC0">
              <w:rPr>
                <w:spacing w:val="-3"/>
                <w:sz w:val="24"/>
                <w:szCs w:val="24"/>
                <w:lang w:val="lt-LT"/>
              </w:rPr>
              <w:t xml:space="preserve"> </w:t>
            </w:r>
            <w:r w:rsidRPr="00AA1FC0">
              <w:rPr>
                <w:sz w:val="24"/>
                <w:szCs w:val="24"/>
                <w:lang w:val="lt-LT"/>
              </w:rPr>
              <w:t>etapas)</w:t>
            </w:r>
            <w:r w:rsidRPr="00AA1FC0">
              <w:rPr>
                <w:spacing w:val="3"/>
                <w:sz w:val="24"/>
                <w:szCs w:val="24"/>
                <w:lang w:val="lt-LT"/>
              </w:rPr>
              <w:t xml:space="preserve"> </w:t>
            </w:r>
            <w:r w:rsidRPr="00AA1FC0">
              <w:rPr>
                <w:sz w:val="24"/>
                <w:szCs w:val="24"/>
                <w:lang w:val="lt-LT"/>
              </w:rPr>
              <w:t>Integracija</w:t>
            </w:r>
            <w:r w:rsidRPr="00AA1FC0">
              <w:rPr>
                <w:spacing w:val="-2"/>
                <w:sz w:val="24"/>
                <w:szCs w:val="24"/>
                <w:lang w:val="lt-LT"/>
              </w:rPr>
              <w:t xml:space="preserve"> </w:t>
            </w:r>
            <w:r w:rsidRPr="00AA1FC0">
              <w:rPr>
                <w:sz w:val="24"/>
                <w:szCs w:val="24"/>
                <w:lang w:val="lt-LT"/>
              </w:rPr>
              <w:t>su</w:t>
            </w:r>
            <w:r w:rsidRPr="00AA1FC0">
              <w:rPr>
                <w:spacing w:val="-3"/>
                <w:sz w:val="24"/>
                <w:szCs w:val="24"/>
                <w:lang w:val="lt-LT"/>
              </w:rPr>
              <w:t xml:space="preserve"> </w:t>
            </w:r>
            <w:r w:rsidRPr="00AA1FC0">
              <w:rPr>
                <w:sz w:val="24"/>
                <w:szCs w:val="24"/>
                <w:lang w:val="lt-LT"/>
              </w:rPr>
              <w:t>kitomis</w:t>
            </w:r>
            <w:r w:rsidRPr="00AA1FC0">
              <w:rPr>
                <w:spacing w:val="-5"/>
                <w:sz w:val="24"/>
                <w:szCs w:val="24"/>
                <w:lang w:val="lt-LT"/>
              </w:rPr>
              <w:t xml:space="preserve"> </w:t>
            </w:r>
            <w:r w:rsidRPr="00AA1FC0">
              <w:rPr>
                <w:sz w:val="24"/>
                <w:szCs w:val="24"/>
                <w:lang w:val="lt-LT"/>
              </w:rPr>
              <w:t>ugdymosi</w:t>
            </w:r>
            <w:r w:rsidRPr="00AA1FC0">
              <w:rPr>
                <w:spacing w:val="-3"/>
                <w:sz w:val="24"/>
                <w:szCs w:val="24"/>
                <w:lang w:val="lt-LT"/>
              </w:rPr>
              <w:t xml:space="preserve"> </w:t>
            </w:r>
            <w:r w:rsidRPr="00AA1FC0">
              <w:rPr>
                <w:sz w:val="24"/>
                <w:szCs w:val="24"/>
                <w:lang w:val="lt-LT"/>
              </w:rPr>
              <w:t>sritimis</w:t>
            </w:r>
          </w:p>
        </w:tc>
      </w:tr>
      <w:tr w:rsidR="00FD098A" w:rsidRPr="00AA1FC0" w14:paraId="35ECC641" w14:textId="77777777" w:rsidTr="00FD098A">
        <w:trPr>
          <w:trHeight w:val="292"/>
        </w:trPr>
        <w:tc>
          <w:tcPr>
            <w:tcW w:w="14164" w:type="dxa"/>
            <w:gridSpan w:val="4"/>
          </w:tcPr>
          <w:p w14:paraId="5A096822" w14:textId="77777777" w:rsidR="00FD098A" w:rsidRPr="00AA1FC0" w:rsidRDefault="00FD098A" w:rsidP="0003646B">
            <w:pPr>
              <w:pStyle w:val="TableParagraph"/>
              <w:spacing w:line="272" w:lineRule="exact"/>
              <w:rPr>
                <w:sz w:val="24"/>
                <w:szCs w:val="24"/>
                <w:lang w:val="lt-LT"/>
              </w:rPr>
            </w:pPr>
            <w:r w:rsidRPr="00AA1FC0">
              <w:rPr>
                <w:sz w:val="24"/>
                <w:szCs w:val="24"/>
                <w:lang w:val="lt-LT"/>
              </w:rPr>
              <w:t>Kalbinis</w:t>
            </w:r>
            <w:r w:rsidRPr="00AA1FC0">
              <w:rPr>
                <w:spacing w:val="-2"/>
                <w:sz w:val="24"/>
                <w:szCs w:val="24"/>
                <w:lang w:val="lt-LT"/>
              </w:rPr>
              <w:t xml:space="preserve"> </w:t>
            </w:r>
            <w:r w:rsidRPr="00AA1FC0">
              <w:rPr>
                <w:sz w:val="24"/>
                <w:szCs w:val="24"/>
                <w:lang w:val="lt-LT"/>
              </w:rPr>
              <w:t>ugdymas</w:t>
            </w:r>
          </w:p>
        </w:tc>
      </w:tr>
      <w:tr w:rsidR="00FD098A" w:rsidRPr="00AA1FC0" w14:paraId="2C0082BF" w14:textId="77777777" w:rsidTr="00FD098A">
        <w:trPr>
          <w:trHeight w:val="297"/>
        </w:trPr>
        <w:tc>
          <w:tcPr>
            <w:tcW w:w="14164" w:type="dxa"/>
            <w:gridSpan w:val="4"/>
          </w:tcPr>
          <w:p w14:paraId="577E86A6" w14:textId="77777777" w:rsidR="00FD098A" w:rsidRPr="00AA1FC0" w:rsidRDefault="00FD098A" w:rsidP="0003646B">
            <w:pPr>
              <w:pStyle w:val="TableParagraph"/>
              <w:spacing w:line="273" w:lineRule="exact"/>
              <w:rPr>
                <w:sz w:val="24"/>
                <w:szCs w:val="24"/>
                <w:lang w:val="lt-LT"/>
              </w:rPr>
            </w:pPr>
            <w:r w:rsidRPr="00AA1FC0">
              <w:rPr>
                <w:sz w:val="24"/>
                <w:szCs w:val="24"/>
                <w:lang w:val="lt-LT"/>
              </w:rPr>
              <w:t>Matematinis</w:t>
            </w:r>
            <w:r w:rsidRPr="00AA1FC0">
              <w:rPr>
                <w:spacing w:val="-3"/>
                <w:sz w:val="24"/>
                <w:szCs w:val="24"/>
                <w:lang w:val="lt-LT"/>
              </w:rPr>
              <w:t xml:space="preserve"> </w:t>
            </w:r>
            <w:r w:rsidRPr="00AA1FC0">
              <w:rPr>
                <w:sz w:val="24"/>
                <w:szCs w:val="24"/>
                <w:lang w:val="lt-LT"/>
              </w:rPr>
              <w:t>ugdymas</w:t>
            </w:r>
          </w:p>
        </w:tc>
      </w:tr>
      <w:tr w:rsidR="00FD098A" w:rsidRPr="00AA1FC0" w14:paraId="07497A1D" w14:textId="77777777" w:rsidTr="00FD098A">
        <w:trPr>
          <w:trHeight w:val="297"/>
        </w:trPr>
        <w:tc>
          <w:tcPr>
            <w:tcW w:w="14164" w:type="dxa"/>
            <w:gridSpan w:val="4"/>
          </w:tcPr>
          <w:p w14:paraId="2AA49734" w14:textId="77777777" w:rsidR="00FD098A" w:rsidRPr="00AA1FC0" w:rsidRDefault="00FD098A" w:rsidP="0003646B">
            <w:pPr>
              <w:pStyle w:val="TableParagraph"/>
              <w:spacing w:line="273" w:lineRule="exact"/>
              <w:rPr>
                <w:sz w:val="24"/>
                <w:szCs w:val="24"/>
                <w:lang w:val="lt-LT"/>
              </w:rPr>
            </w:pPr>
            <w:r w:rsidRPr="00AA1FC0">
              <w:rPr>
                <w:sz w:val="24"/>
                <w:szCs w:val="24"/>
                <w:lang w:val="lt-LT"/>
              </w:rPr>
              <w:t>Gamtamokslinis</w:t>
            </w:r>
            <w:r w:rsidRPr="00AA1FC0">
              <w:rPr>
                <w:spacing w:val="-6"/>
                <w:sz w:val="24"/>
                <w:szCs w:val="24"/>
                <w:lang w:val="lt-LT"/>
              </w:rPr>
              <w:t xml:space="preserve"> </w:t>
            </w:r>
            <w:r w:rsidRPr="00AA1FC0">
              <w:rPr>
                <w:sz w:val="24"/>
                <w:szCs w:val="24"/>
                <w:lang w:val="lt-LT"/>
              </w:rPr>
              <w:t>ugdymas</w:t>
            </w:r>
          </w:p>
        </w:tc>
      </w:tr>
      <w:tr w:rsidR="00FD098A" w:rsidRPr="00AA1FC0" w14:paraId="76BADFE5" w14:textId="77777777" w:rsidTr="00FD098A">
        <w:trPr>
          <w:trHeight w:val="293"/>
        </w:trPr>
        <w:tc>
          <w:tcPr>
            <w:tcW w:w="14164" w:type="dxa"/>
            <w:gridSpan w:val="4"/>
          </w:tcPr>
          <w:p w14:paraId="28DE644E" w14:textId="77777777" w:rsidR="00FD098A" w:rsidRPr="00AA1FC0" w:rsidRDefault="00FD098A" w:rsidP="0003646B">
            <w:pPr>
              <w:pStyle w:val="TableParagraph"/>
              <w:spacing w:line="273" w:lineRule="exact"/>
              <w:rPr>
                <w:sz w:val="24"/>
                <w:szCs w:val="24"/>
                <w:lang w:val="lt-LT"/>
              </w:rPr>
            </w:pPr>
            <w:r w:rsidRPr="00AA1FC0">
              <w:rPr>
                <w:sz w:val="24"/>
                <w:szCs w:val="24"/>
                <w:lang w:val="lt-LT"/>
              </w:rPr>
              <w:t>Visuomeninis</w:t>
            </w:r>
            <w:r w:rsidRPr="00AA1FC0">
              <w:rPr>
                <w:spacing w:val="-5"/>
                <w:sz w:val="24"/>
                <w:szCs w:val="24"/>
                <w:lang w:val="lt-LT"/>
              </w:rPr>
              <w:t xml:space="preserve"> </w:t>
            </w:r>
            <w:r w:rsidRPr="00AA1FC0">
              <w:rPr>
                <w:sz w:val="24"/>
                <w:szCs w:val="24"/>
                <w:lang w:val="lt-LT"/>
              </w:rPr>
              <w:t>ugdymas</w:t>
            </w:r>
          </w:p>
        </w:tc>
      </w:tr>
      <w:tr w:rsidR="00FD098A" w:rsidRPr="00AA1FC0" w14:paraId="117ABAC5" w14:textId="77777777" w:rsidTr="00FD098A">
        <w:trPr>
          <w:trHeight w:val="297"/>
        </w:trPr>
        <w:tc>
          <w:tcPr>
            <w:tcW w:w="14164" w:type="dxa"/>
            <w:gridSpan w:val="4"/>
          </w:tcPr>
          <w:p w14:paraId="7A2C530B" w14:textId="77777777" w:rsidR="00FD098A" w:rsidRPr="00AA1FC0" w:rsidRDefault="00FD098A" w:rsidP="0003646B">
            <w:pPr>
              <w:pStyle w:val="TableParagraph"/>
              <w:spacing w:line="273" w:lineRule="exact"/>
              <w:rPr>
                <w:sz w:val="24"/>
                <w:szCs w:val="24"/>
                <w:lang w:val="lt-LT"/>
              </w:rPr>
            </w:pPr>
            <w:r w:rsidRPr="00AA1FC0">
              <w:rPr>
                <w:sz w:val="24"/>
                <w:szCs w:val="24"/>
                <w:lang w:val="lt-LT"/>
              </w:rPr>
              <w:t>Meninis</w:t>
            </w:r>
            <w:r w:rsidRPr="00AA1FC0">
              <w:rPr>
                <w:spacing w:val="-3"/>
                <w:sz w:val="24"/>
                <w:szCs w:val="24"/>
                <w:lang w:val="lt-LT"/>
              </w:rPr>
              <w:t xml:space="preserve"> </w:t>
            </w:r>
            <w:r w:rsidRPr="00AA1FC0">
              <w:rPr>
                <w:sz w:val="24"/>
                <w:szCs w:val="24"/>
                <w:lang w:val="lt-LT"/>
              </w:rPr>
              <w:t>ugdymas</w:t>
            </w:r>
          </w:p>
        </w:tc>
      </w:tr>
      <w:tr w:rsidR="002216E7" w:rsidRPr="00AA1FC0" w14:paraId="420CBDD1" w14:textId="77777777" w:rsidTr="00FD098A">
        <w:trPr>
          <w:trHeight w:val="297"/>
        </w:trPr>
        <w:tc>
          <w:tcPr>
            <w:tcW w:w="14164" w:type="dxa"/>
            <w:gridSpan w:val="4"/>
          </w:tcPr>
          <w:p w14:paraId="65427844" w14:textId="193F5784" w:rsidR="002216E7" w:rsidRPr="00AA1FC0" w:rsidRDefault="002216E7" w:rsidP="0003646B">
            <w:pPr>
              <w:pStyle w:val="TableParagraph"/>
              <w:spacing w:line="273" w:lineRule="exact"/>
              <w:rPr>
                <w:sz w:val="24"/>
                <w:szCs w:val="24"/>
              </w:rPr>
            </w:pPr>
            <w:proofErr w:type="spellStart"/>
            <w:r>
              <w:rPr>
                <w:sz w:val="24"/>
                <w:szCs w:val="24"/>
              </w:rPr>
              <w:t>Sveikatos</w:t>
            </w:r>
            <w:proofErr w:type="spellEnd"/>
            <w:r>
              <w:rPr>
                <w:sz w:val="24"/>
                <w:szCs w:val="24"/>
              </w:rPr>
              <w:t xml:space="preserve"> ir </w:t>
            </w:r>
            <w:proofErr w:type="spellStart"/>
            <w:r>
              <w:rPr>
                <w:sz w:val="24"/>
                <w:szCs w:val="24"/>
              </w:rPr>
              <w:t>fizinis</w:t>
            </w:r>
            <w:proofErr w:type="spellEnd"/>
            <w:r>
              <w:rPr>
                <w:sz w:val="24"/>
                <w:szCs w:val="24"/>
              </w:rPr>
              <w:t xml:space="preserve"> </w:t>
            </w:r>
            <w:proofErr w:type="spellStart"/>
            <w:r>
              <w:rPr>
                <w:sz w:val="24"/>
                <w:szCs w:val="24"/>
              </w:rPr>
              <w:t>ugdymas</w:t>
            </w:r>
            <w:proofErr w:type="spellEnd"/>
          </w:p>
        </w:tc>
      </w:tr>
      <w:tr w:rsidR="00FD098A" w:rsidRPr="00AA1FC0" w14:paraId="59246FAF" w14:textId="77777777" w:rsidTr="00FD098A">
        <w:trPr>
          <w:trHeight w:val="1180"/>
        </w:trPr>
        <w:tc>
          <w:tcPr>
            <w:tcW w:w="14164" w:type="dxa"/>
            <w:gridSpan w:val="4"/>
          </w:tcPr>
          <w:p w14:paraId="2C5BCF17" w14:textId="77777777" w:rsidR="00FD098A" w:rsidRPr="00AA1FC0" w:rsidRDefault="00FD098A" w:rsidP="0003646B">
            <w:pPr>
              <w:pStyle w:val="TableParagraph"/>
              <w:spacing w:line="273" w:lineRule="exact"/>
              <w:rPr>
                <w:sz w:val="24"/>
                <w:szCs w:val="24"/>
                <w:lang w:val="lt-LT"/>
              </w:rPr>
            </w:pPr>
            <w:r w:rsidRPr="00AA1FC0">
              <w:rPr>
                <w:sz w:val="24"/>
                <w:szCs w:val="24"/>
                <w:lang w:val="lt-LT"/>
              </w:rPr>
              <w:t>Tėvų</w:t>
            </w:r>
            <w:r w:rsidRPr="00AA1FC0">
              <w:rPr>
                <w:spacing w:val="-2"/>
                <w:sz w:val="24"/>
                <w:szCs w:val="24"/>
                <w:lang w:val="lt-LT"/>
              </w:rPr>
              <w:t xml:space="preserve"> </w:t>
            </w:r>
            <w:r w:rsidRPr="00AA1FC0">
              <w:rPr>
                <w:sz w:val="24"/>
                <w:szCs w:val="24"/>
                <w:lang w:val="lt-LT"/>
              </w:rPr>
              <w:t>(globėjų),</w:t>
            </w:r>
            <w:r w:rsidRPr="00AA1FC0">
              <w:rPr>
                <w:spacing w:val="-5"/>
                <w:sz w:val="24"/>
                <w:szCs w:val="24"/>
                <w:lang w:val="lt-LT"/>
              </w:rPr>
              <w:t xml:space="preserve"> </w:t>
            </w:r>
            <w:r w:rsidRPr="00AA1FC0">
              <w:rPr>
                <w:sz w:val="24"/>
                <w:szCs w:val="24"/>
                <w:lang w:val="lt-LT"/>
              </w:rPr>
              <w:t>specialistų</w:t>
            </w:r>
            <w:r w:rsidRPr="00AA1FC0">
              <w:rPr>
                <w:spacing w:val="-1"/>
                <w:sz w:val="24"/>
                <w:szCs w:val="24"/>
                <w:lang w:val="lt-LT"/>
              </w:rPr>
              <w:t xml:space="preserve"> </w:t>
            </w:r>
            <w:r w:rsidRPr="00AA1FC0">
              <w:rPr>
                <w:sz w:val="24"/>
                <w:szCs w:val="24"/>
                <w:lang w:val="lt-LT"/>
              </w:rPr>
              <w:t>idėjos, pagalba,</w:t>
            </w:r>
            <w:r w:rsidRPr="00AA1FC0">
              <w:rPr>
                <w:spacing w:val="-5"/>
                <w:sz w:val="24"/>
                <w:szCs w:val="24"/>
                <w:lang w:val="lt-LT"/>
              </w:rPr>
              <w:t xml:space="preserve"> </w:t>
            </w:r>
            <w:r w:rsidRPr="00AA1FC0">
              <w:rPr>
                <w:sz w:val="24"/>
                <w:szCs w:val="24"/>
                <w:lang w:val="lt-LT"/>
              </w:rPr>
              <w:t>dalyvavimas</w:t>
            </w:r>
            <w:r w:rsidRPr="00AA1FC0">
              <w:rPr>
                <w:spacing w:val="-3"/>
                <w:sz w:val="24"/>
                <w:szCs w:val="24"/>
                <w:lang w:val="lt-LT"/>
              </w:rPr>
              <w:t xml:space="preserve"> </w:t>
            </w:r>
            <w:r w:rsidRPr="00AA1FC0">
              <w:rPr>
                <w:sz w:val="24"/>
                <w:szCs w:val="24"/>
                <w:lang w:val="lt-LT"/>
              </w:rPr>
              <w:t>(8</w:t>
            </w:r>
            <w:r w:rsidRPr="00AA1FC0">
              <w:rPr>
                <w:spacing w:val="-2"/>
                <w:sz w:val="24"/>
                <w:szCs w:val="24"/>
                <w:lang w:val="lt-LT"/>
              </w:rPr>
              <w:t xml:space="preserve"> </w:t>
            </w:r>
            <w:r w:rsidRPr="00AA1FC0">
              <w:rPr>
                <w:sz w:val="24"/>
                <w:szCs w:val="24"/>
                <w:lang w:val="lt-LT"/>
              </w:rPr>
              <w:t>etapas)</w:t>
            </w:r>
          </w:p>
        </w:tc>
      </w:tr>
      <w:tr w:rsidR="00FD098A" w:rsidRPr="00AA1FC0" w14:paraId="4CDD3488" w14:textId="77777777" w:rsidTr="00FD098A">
        <w:trPr>
          <w:trHeight w:val="595"/>
        </w:trPr>
        <w:tc>
          <w:tcPr>
            <w:tcW w:w="6487" w:type="dxa"/>
            <w:gridSpan w:val="3"/>
          </w:tcPr>
          <w:p w14:paraId="65DD6D9B" w14:textId="77777777" w:rsidR="00FD098A" w:rsidRPr="00AA1FC0" w:rsidRDefault="00FD098A" w:rsidP="0003646B">
            <w:pPr>
              <w:pStyle w:val="TableParagraph"/>
              <w:spacing w:line="273" w:lineRule="exact"/>
              <w:rPr>
                <w:sz w:val="24"/>
                <w:szCs w:val="24"/>
                <w:lang w:val="lt-LT"/>
              </w:rPr>
            </w:pPr>
            <w:r w:rsidRPr="00AA1FC0">
              <w:rPr>
                <w:sz w:val="24"/>
                <w:szCs w:val="24"/>
                <w:lang w:val="lt-LT"/>
              </w:rPr>
              <w:t>Vaikų</w:t>
            </w:r>
            <w:r w:rsidRPr="00AA1FC0">
              <w:rPr>
                <w:spacing w:val="-4"/>
                <w:sz w:val="24"/>
                <w:szCs w:val="24"/>
                <w:lang w:val="lt-LT"/>
              </w:rPr>
              <w:t xml:space="preserve"> </w:t>
            </w:r>
            <w:r w:rsidRPr="00AA1FC0">
              <w:rPr>
                <w:sz w:val="24"/>
                <w:szCs w:val="24"/>
                <w:lang w:val="lt-LT"/>
              </w:rPr>
              <w:t>pasiekimų</w:t>
            </w:r>
            <w:r w:rsidRPr="00AA1FC0">
              <w:rPr>
                <w:spacing w:val="-3"/>
                <w:sz w:val="24"/>
                <w:szCs w:val="24"/>
                <w:lang w:val="lt-LT"/>
              </w:rPr>
              <w:t xml:space="preserve"> </w:t>
            </w:r>
            <w:r w:rsidRPr="00AA1FC0">
              <w:rPr>
                <w:sz w:val="24"/>
                <w:szCs w:val="24"/>
                <w:lang w:val="lt-LT"/>
              </w:rPr>
              <w:t>refleksija/</w:t>
            </w:r>
            <w:r w:rsidRPr="00AA1FC0">
              <w:rPr>
                <w:spacing w:val="-3"/>
                <w:sz w:val="24"/>
                <w:szCs w:val="24"/>
                <w:lang w:val="lt-LT"/>
              </w:rPr>
              <w:t xml:space="preserve"> </w:t>
            </w:r>
            <w:r w:rsidRPr="00AA1FC0">
              <w:rPr>
                <w:sz w:val="24"/>
                <w:szCs w:val="24"/>
                <w:lang w:val="lt-LT"/>
              </w:rPr>
              <w:t>įsivertinimas,</w:t>
            </w:r>
            <w:r w:rsidRPr="00AA1FC0">
              <w:rPr>
                <w:spacing w:val="-1"/>
                <w:sz w:val="24"/>
                <w:szCs w:val="24"/>
                <w:lang w:val="lt-LT"/>
              </w:rPr>
              <w:t xml:space="preserve"> </w:t>
            </w:r>
            <w:r w:rsidRPr="00AA1FC0">
              <w:rPr>
                <w:sz w:val="24"/>
                <w:szCs w:val="24"/>
                <w:lang w:val="lt-LT"/>
              </w:rPr>
              <w:t>idėjos</w:t>
            </w:r>
            <w:r w:rsidRPr="00AA1FC0">
              <w:rPr>
                <w:spacing w:val="-5"/>
                <w:sz w:val="24"/>
                <w:szCs w:val="24"/>
                <w:lang w:val="lt-LT"/>
              </w:rPr>
              <w:t xml:space="preserve"> </w:t>
            </w:r>
            <w:r w:rsidRPr="00AA1FC0">
              <w:rPr>
                <w:sz w:val="24"/>
                <w:szCs w:val="24"/>
                <w:lang w:val="lt-LT"/>
              </w:rPr>
              <w:t>dėl</w:t>
            </w:r>
          </w:p>
          <w:p w14:paraId="7AC2B5C3" w14:textId="77777777" w:rsidR="00FD098A" w:rsidRPr="00AA1FC0" w:rsidRDefault="00FD098A" w:rsidP="0003646B">
            <w:pPr>
              <w:pStyle w:val="TableParagraph"/>
              <w:spacing w:before="21"/>
              <w:rPr>
                <w:sz w:val="24"/>
                <w:szCs w:val="24"/>
                <w:lang w:val="lt-LT"/>
              </w:rPr>
            </w:pPr>
            <w:r w:rsidRPr="00AA1FC0">
              <w:rPr>
                <w:sz w:val="24"/>
                <w:szCs w:val="24"/>
                <w:lang w:val="lt-LT"/>
              </w:rPr>
              <w:t>tolimesnio</w:t>
            </w:r>
            <w:r w:rsidRPr="00AA1FC0">
              <w:rPr>
                <w:spacing w:val="-2"/>
                <w:sz w:val="24"/>
                <w:szCs w:val="24"/>
                <w:lang w:val="lt-LT"/>
              </w:rPr>
              <w:t xml:space="preserve"> </w:t>
            </w:r>
            <w:r w:rsidRPr="00AA1FC0">
              <w:rPr>
                <w:sz w:val="24"/>
                <w:szCs w:val="24"/>
                <w:lang w:val="lt-LT"/>
              </w:rPr>
              <w:t>ugdymosi</w:t>
            </w:r>
            <w:r w:rsidRPr="00AA1FC0">
              <w:rPr>
                <w:spacing w:val="-2"/>
                <w:sz w:val="24"/>
                <w:szCs w:val="24"/>
                <w:lang w:val="lt-LT"/>
              </w:rPr>
              <w:t xml:space="preserve"> </w:t>
            </w:r>
            <w:r w:rsidRPr="00AA1FC0">
              <w:rPr>
                <w:sz w:val="24"/>
                <w:szCs w:val="24"/>
                <w:lang w:val="lt-LT"/>
              </w:rPr>
              <w:t>(9</w:t>
            </w:r>
            <w:r w:rsidRPr="00AA1FC0">
              <w:rPr>
                <w:spacing w:val="-2"/>
                <w:sz w:val="24"/>
                <w:szCs w:val="24"/>
                <w:lang w:val="lt-LT"/>
              </w:rPr>
              <w:t xml:space="preserve"> </w:t>
            </w:r>
            <w:r w:rsidRPr="00AA1FC0">
              <w:rPr>
                <w:sz w:val="24"/>
                <w:szCs w:val="24"/>
                <w:lang w:val="lt-LT"/>
              </w:rPr>
              <w:t>etapas)</w:t>
            </w:r>
          </w:p>
        </w:tc>
        <w:tc>
          <w:tcPr>
            <w:tcW w:w="7677" w:type="dxa"/>
          </w:tcPr>
          <w:p w14:paraId="1AC3ED9B" w14:textId="690905D0" w:rsidR="00FD098A" w:rsidRPr="00AA1FC0" w:rsidRDefault="002216E7" w:rsidP="0003646B">
            <w:pPr>
              <w:pStyle w:val="TableParagraph"/>
              <w:spacing w:line="273" w:lineRule="exact"/>
              <w:ind w:left="167"/>
              <w:rPr>
                <w:sz w:val="24"/>
                <w:szCs w:val="24"/>
                <w:lang w:val="lt-LT"/>
              </w:rPr>
            </w:pPr>
            <w:r>
              <w:rPr>
                <w:sz w:val="24"/>
                <w:szCs w:val="24"/>
                <w:lang w:val="lt-LT"/>
              </w:rPr>
              <w:t>Mokytoj</w:t>
            </w:r>
            <w:r w:rsidR="00FD098A" w:rsidRPr="00AA1FC0">
              <w:rPr>
                <w:sz w:val="24"/>
                <w:szCs w:val="24"/>
                <w:lang w:val="lt-LT"/>
              </w:rPr>
              <w:t>o</w:t>
            </w:r>
            <w:r w:rsidR="00FD098A" w:rsidRPr="00AA1FC0">
              <w:rPr>
                <w:spacing w:val="-1"/>
                <w:sz w:val="24"/>
                <w:szCs w:val="24"/>
                <w:lang w:val="lt-LT"/>
              </w:rPr>
              <w:t xml:space="preserve"> </w:t>
            </w:r>
            <w:r w:rsidR="00FD098A" w:rsidRPr="00AA1FC0">
              <w:rPr>
                <w:sz w:val="24"/>
                <w:szCs w:val="24"/>
                <w:lang w:val="lt-LT"/>
              </w:rPr>
              <w:t>savo veiklos</w:t>
            </w:r>
            <w:r w:rsidR="00FD098A" w:rsidRPr="00AA1FC0">
              <w:rPr>
                <w:spacing w:val="-3"/>
                <w:sz w:val="24"/>
                <w:szCs w:val="24"/>
                <w:lang w:val="lt-LT"/>
              </w:rPr>
              <w:t xml:space="preserve"> </w:t>
            </w:r>
            <w:r w:rsidR="00FD098A" w:rsidRPr="00AA1FC0">
              <w:rPr>
                <w:sz w:val="24"/>
                <w:szCs w:val="24"/>
                <w:lang w:val="lt-LT"/>
              </w:rPr>
              <w:t>refleksija (9</w:t>
            </w:r>
          </w:p>
          <w:p w14:paraId="697F1F35" w14:textId="77777777" w:rsidR="00FD098A" w:rsidRPr="00AA1FC0" w:rsidRDefault="00FD098A" w:rsidP="0003646B">
            <w:pPr>
              <w:pStyle w:val="TableParagraph"/>
              <w:spacing w:before="21"/>
              <w:ind w:left="105"/>
              <w:rPr>
                <w:sz w:val="24"/>
                <w:szCs w:val="24"/>
                <w:lang w:val="lt-LT"/>
              </w:rPr>
            </w:pPr>
            <w:r w:rsidRPr="00AA1FC0">
              <w:rPr>
                <w:sz w:val="24"/>
                <w:szCs w:val="24"/>
                <w:lang w:val="lt-LT"/>
              </w:rPr>
              <w:t>etapas)</w:t>
            </w:r>
          </w:p>
        </w:tc>
      </w:tr>
      <w:tr w:rsidR="00FD098A" w:rsidRPr="00AA1FC0" w14:paraId="6335FA16" w14:textId="77777777" w:rsidTr="00FD098A">
        <w:trPr>
          <w:trHeight w:val="137"/>
        </w:trPr>
        <w:tc>
          <w:tcPr>
            <w:tcW w:w="6487" w:type="dxa"/>
            <w:gridSpan w:val="3"/>
          </w:tcPr>
          <w:p w14:paraId="5D351E0C" w14:textId="77777777" w:rsidR="00FD098A" w:rsidRPr="00AA1FC0" w:rsidRDefault="00FD098A" w:rsidP="0003646B">
            <w:pPr>
              <w:pStyle w:val="TableParagraph"/>
              <w:ind w:left="0"/>
              <w:rPr>
                <w:sz w:val="24"/>
                <w:szCs w:val="24"/>
                <w:lang w:val="lt-LT"/>
              </w:rPr>
            </w:pPr>
          </w:p>
        </w:tc>
        <w:tc>
          <w:tcPr>
            <w:tcW w:w="7677" w:type="dxa"/>
          </w:tcPr>
          <w:p w14:paraId="59CE87A0" w14:textId="77777777" w:rsidR="00FD098A" w:rsidRPr="00AA1FC0" w:rsidRDefault="00FD098A" w:rsidP="0003646B">
            <w:pPr>
              <w:pStyle w:val="TableParagraph"/>
              <w:ind w:left="0"/>
              <w:rPr>
                <w:sz w:val="24"/>
                <w:szCs w:val="24"/>
                <w:lang w:val="lt-LT"/>
              </w:rPr>
            </w:pPr>
          </w:p>
        </w:tc>
      </w:tr>
    </w:tbl>
    <w:p w14:paraId="28C80C97" w14:textId="77777777" w:rsidR="00FD098A" w:rsidRPr="00AA1FC0" w:rsidRDefault="00FD098A" w:rsidP="00FD098A">
      <w:pPr>
        <w:rPr>
          <w:rFonts w:cs="Times New Roman"/>
          <w:szCs w:val="24"/>
        </w:rPr>
      </w:pPr>
    </w:p>
    <w:p w14:paraId="15DAC0B0" w14:textId="77777777" w:rsidR="005D765E" w:rsidRPr="00AA1FC0" w:rsidRDefault="005D765E" w:rsidP="005D765E">
      <w:pPr>
        <w:ind w:left="360"/>
        <w:jc w:val="both"/>
        <w:rPr>
          <w:rFonts w:cs="Times New Roman"/>
          <w:szCs w:val="24"/>
        </w:rPr>
      </w:pPr>
    </w:p>
    <w:p w14:paraId="041ED8D0" w14:textId="77777777" w:rsidR="005D765E" w:rsidRPr="00AA1FC0" w:rsidRDefault="005D765E" w:rsidP="005D765E">
      <w:pPr>
        <w:jc w:val="center"/>
        <w:rPr>
          <w:rFonts w:cs="Times New Roman"/>
          <w:szCs w:val="24"/>
        </w:rPr>
      </w:pPr>
      <w:r w:rsidRPr="00AA1FC0">
        <w:rPr>
          <w:rFonts w:cs="Times New Roman"/>
          <w:szCs w:val="24"/>
        </w:rPr>
        <w:t>_______________________________</w:t>
      </w:r>
    </w:p>
    <w:p w14:paraId="51D1CD88" w14:textId="7CDF6D5B" w:rsidR="00C139C9" w:rsidRDefault="005D765E" w:rsidP="005D765E">
      <w:pPr>
        <w:textAlignment w:val="center"/>
        <w:rPr>
          <w:rFonts w:cs="Times New Roman"/>
          <w:szCs w:val="24"/>
        </w:rPr>
      </w:pPr>
      <w:r>
        <w:rPr>
          <w:rFonts w:cs="Times New Roman"/>
          <w:szCs w:val="24"/>
        </w:rPr>
        <w:tab/>
      </w:r>
      <w:r>
        <w:rPr>
          <w:rFonts w:cs="Times New Roman"/>
          <w:szCs w:val="24"/>
        </w:rPr>
        <w:tab/>
      </w:r>
      <w:r>
        <w:rPr>
          <w:rFonts w:cs="Times New Roman"/>
          <w:szCs w:val="24"/>
        </w:rPr>
        <w:tab/>
      </w:r>
      <w:r w:rsidR="008D5961">
        <w:rPr>
          <w:rFonts w:cs="Times New Roman"/>
          <w:szCs w:val="24"/>
        </w:rPr>
        <w:t xml:space="preserve"> </w:t>
      </w:r>
    </w:p>
    <w:p w14:paraId="7C2B4D77" w14:textId="77777777" w:rsidR="00C139C9" w:rsidRDefault="00C139C9" w:rsidP="005D765E">
      <w:pPr>
        <w:textAlignment w:val="center"/>
        <w:rPr>
          <w:rFonts w:cs="Times New Roman"/>
          <w:szCs w:val="24"/>
        </w:rPr>
      </w:pPr>
    </w:p>
    <w:p w14:paraId="72A1C03D" w14:textId="77777777" w:rsidR="00C139C9" w:rsidRDefault="00C139C9" w:rsidP="005D765E">
      <w:pPr>
        <w:textAlignment w:val="center"/>
        <w:rPr>
          <w:rFonts w:cs="Times New Roman"/>
          <w:szCs w:val="24"/>
        </w:rPr>
      </w:pPr>
    </w:p>
    <w:p w14:paraId="67463538" w14:textId="77777777" w:rsidR="00C139C9" w:rsidRDefault="00C139C9" w:rsidP="005D765E">
      <w:pPr>
        <w:textAlignment w:val="center"/>
        <w:rPr>
          <w:rFonts w:cs="Times New Roman"/>
          <w:szCs w:val="24"/>
        </w:rPr>
      </w:pPr>
    </w:p>
    <w:p w14:paraId="0F6B1DCF" w14:textId="77777777" w:rsidR="00C139C9" w:rsidRDefault="00C139C9" w:rsidP="005D765E">
      <w:pPr>
        <w:textAlignment w:val="center"/>
        <w:rPr>
          <w:rFonts w:cs="Times New Roman"/>
          <w:szCs w:val="24"/>
        </w:rPr>
      </w:pPr>
    </w:p>
    <w:p w14:paraId="4C06228F" w14:textId="77777777" w:rsidR="00C139C9" w:rsidRDefault="00C139C9" w:rsidP="005D765E">
      <w:pPr>
        <w:textAlignment w:val="center"/>
        <w:rPr>
          <w:rFonts w:cs="Times New Roman"/>
          <w:szCs w:val="24"/>
        </w:rPr>
      </w:pPr>
    </w:p>
    <w:p w14:paraId="248C231D" w14:textId="77777777" w:rsidR="00C139C9" w:rsidRDefault="00C139C9" w:rsidP="005D765E">
      <w:pPr>
        <w:textAlignment w:val="center"/>
        <w:rPr>
          <w:rFonts w:cs="Times New Roman"/>
          <w:szCs w:val="24"/>
        </w:rPr>
      </w:pPr>
    </w:p>
    <w:p w14:paraId="52B9FB57" w14:textId="11FF1891" w:rsidR="004F7372" w:rsidRPr="004F7372" w:rsidRDefault="004F7372" w:rsidP="004F7372">
      <w:pPr>
        <w:jc w:val="center"/>
        <w:rPr>
          <w:rFonts w:eastAsia="Calibri" w:cs="Times New Roman"/>
          <w:b/>
          <w:bCs/>
          <w:szCs w:val="24"/>
        </w:rPr>
      </w:pPr>
    </w:p>
    <w:p w14:paraId="78C470D8" w14:textId="77777777" w:rsidR="00700187" w:rsidRDefault="00700187" w:rsidP="004F7372">
      <w:pPr>
        <w:jc w:val="center"/>
        <w:rPr>
          <w:rFonts w:eastAsia="Calibri" w:cs="Times New Roman"/>
          <w:szCs w:val="24"/>
        </w:rPr>
      </w:pPr>
    </w:p>
    <w:p w14:paraId="28E7E7B2" w14:textId="77777777" w:rsidR="00700187" w:rsidRDefault="00700187" w:rsidP="004F7372">
      <w:pPr>
        <w:jc w:val="center"/>
        <w:rPr>
          <w:rFonts w:eastAsia="Calibri" w:cs="Times New Roman"/>
          <w:szCs w:val="24"/>
        </w:rPr>
      </w:pPr>
    </w:p>
    <w:p w14:paraId="02137E25" w14:textId="77777777" w:rsidR="00700187" w:rsidRDefault="00700187" w:rsidP="004F7372">
      <w:pPr>
        <w:jc w:val="center"/>
        <w:rPr>
          <w:rFonts w:eastAsia="Calibri" w:cs="Times New Roman"/>
          <w:szCs w:val="24"/>
        </w:rPr>
      </w:pPr>
    </w:p>
    <w:p w14:paraId="4D6F16B1" w14:textId="77777777" w:rsidR="00700187" w:rsidRDefault="00700187" w:rsidP="004F7372">
      <w:pPr>
        <w:jc w:val="center"/>
        <w:rPr>
          <w:rFonts w:eastAsia="Calibri" w:cs="Times New Roman"/>
          <w:szCs w:val="24"/>
        </w:rPr>
      </w:pPr>
    </w:p>
    <w:p w14:paraId="54C41DDF" w14:textId="77777777" w:rsidR="00792A57" w:rsidRPr="00792A57" w:rsidRDefault="00792A57" w:rsidP="00105FD5">
      <w:pPr>
        <w:jc w:val="right"/>
        <w:textAlignment w:val="center"/>
        <w:rPr>
          <w:rFonts w:eastAsia="Calibri" w:cs="Times New Roman"/>
          <w:szCs w:val="24"/>
        </w:rPr>
      </w:pPr>
      <w:bookmarkStart w:id="79" w:name="_Hlk150454880"/>
      <w:r w:rsidRPr="00792A57">
        <w:rPr>
          <w:rFonts w:eastAsia="Calibri" w:cs="Times New Roman"/>
          <w:szCs w:val="24"/>
        </w:rPr>
        <w:t>Raseinių Viktoro Petkaus progimnazijos</w:t>
      </w:r>
    </w:p>
    <w:p w14:paraId="02BAE89B" w14:textId="77777777" w:rsidR="00792A57" w:rsidRPr="00792A57" w:rsidRDefault="00792A57" w:rsidP="00105FD5">
      <w:pPr>
        <w:jc w:val="right"/>
        <w:textAlignment w:val="center"/>
        <w:rPr>
          <w:rFonts w:eastAsia="Calibri" w:cs="Times New Roman"/>
          <w:szCs w:val="24"/>
        </w:rPr>
      </w:pPr>
      <w:r w:rsidRPr="00792A57">
        <w:rPr>
          <w:rFonts w:eastAsia="Calibri" w:cs="Times New Roman"/>
          <w:szCs w:val="24"/>
        </w:rPr>
        <w:t>Priešmokyklinio ugdymo tvarkos aprašo</w:t>
      </w:r>
    </w:p>
    <w:p w14:paraId="577A27B2" w14:textId="77777777" w:rsidR="00792A57" w:rsidRPr="00792A57" w:rsidRDefault="00792A57" w:rsidP="00105FD5">
      <w:pPr>
        <w:tabs>
          <w:tab w:val="left" w:pos="7088"/>
        </w:tabs>
        <w:ind w:right="2975"/>
        <w:jc w:val="right"/>
        <w:textAlignment w:val="center"/>
        <w:rPr>
          <w:rFonts w:eastAsia="Calibri" w:cs="Times New Roman"/>
          <w:szCs w:val="24"/>
        </w:rPr>
      </w:pPr>
      <w:r w:rsidRPr="00792A57">
        <w:rPr>
          <w:rFonts w:eastAsia="Calibri" w:cs="Times New Roman"/>
          <w:szCs w:val="24"/>
        </w:rPr>
        <w:t>4 priedas</w:t>
      </w:r>
    </w:p>
    <w:p w14:paraId="74D60999" w14:textId="77777777" w:rsidR="00105FD5" w:rsidRDefault="00105FD5" w:rsidP="00792A57">
      <w:pPr>
        <w:spacing w:line="360" w:lineRule="auto"/>
        <w:jc w:val="center"/>
        <w:rPr>
          <w:rFonts w:eastAsia="Calibri" w:cs="Times New Roman"/>
          <w:b/>
          <w:szCs w:val="24"/>
        </w:rPr>
      </w:pPr>
    </w:p>
    <w:p w14:paraId="0451CA03" w14:textId="520DC1F1" w:rsidR="00792A57" w:rsidRPr="00792A57" w:rsidRDefault="00792A57" w:rsidP="00792A57">
      <w:pPr>
        <w:spacing w:line="360" w:lineRule="auto"/>
        <w:jc w:val="center"/>
        <w:rPr>
          <w:rFonts w:eastAsia="Calibri" w:cs="Times New Roman"/>
          <w:b/>
          <w:szCs w:val="24"/>
        </w:rPr>
      </w:pPr>
      <w:r w:rsidRPr="00792A57">
        <w:rPr>
          <w:rFonts w:eastAsia="Calibri" w:cs="Times New Roman"/>
          <w:b/>
          <w:szCs w:val="24"/>
        </w:rPr>
        <w:t>RASEINIŲ VIKTORO PETKAUS PROGIMNAZIJOS</w:t>
      </w:r>
    </w:p>
    <w:p w14:paraId="50BF803F" w14:textId="77777777" w:rsidR="00792A57" w:rsidRPr="00792A57" w:rsidRDefault="00792A57" w:rsidP="00792A57">
      <w:pPr>
        <w:spacing w:line="360" w:lineRule="auto"/>
        <w:jc w:val="center"/>
        <w:rPr>
          <w:rFonts w:eastAsia="Calibri" w:cs="Times New Roman"/>
          <w:b/>
          <w:szCs w:val="24"/>
        </w:rPr>
      </w:pPr>
      <w:r w:rsidRPr="00792A57">
        <w:rPr>
          <w:rFonts w:eastAsia="Calibri" w:cs="Times New Roman"/>
          <w:b/>
          <w:szCs w:val="24"/>
        </w:rPr>
        <w:t>PRIEŠMOKYKLINIO UGDYMO GRUPĖS __________________________</w:t>
      </w:r>
    </w:p>
    <w:p w14:paraId="5DA7E2B4" w14:textId="309FCC09" w:rsidR="00792A57" w:rsidRPr="00792A57" w:rsidRDefault="00F56726" w:rsidP="00792A57">
      <w:pPr>
        <w:spacing w:line="360" w:lineRule="auto"/>
        <w:jc w:val="center"/>
        <w:rPr>
          <w:rFonts w:eastAsia="Calibri" w:cs="Times New Roman"/>
          <w:b/>
          <w:szCs w:val="24"/>
        </w:rPr>
      </w:pPr>
      <w:r>
        <w:rPr>
          <w:rFonts w:eastAsia="Calibri" w:cs="Times New Roman"/>
          <w:b/>
          <w:szCs w:val="24"/>
        </w:rPr>
        <w:t>VAIKO</w:t>
      </w:r>
      <w:r w:rsidR="00792A57" w:rsidRPr="00792A57">
        <w:rPr>
          <w:rFonts w:eastAsia="Calibri" w:cs="Times New Roman"/>
          <w:b/>
          <w:szCs w:val="24"/>
        </w:rPr>
        <w:t xml:space="preserve">________________________________________________ </w:t>
      </w:r>
    </w:p>
    <w:p w14:paraId="0CB0E9DD" w14:textId="77777777" w:rsidR="00792A57" w:rsidRPr="00792A57" w:rsidRDefault="00792A57" w:rsidP="00792A57">
      <w:pPr>
        <w:spacing w:line="360" w:lineRule="auto"/>
        <w:jc w:val="center"/>
        <w:rPr>
          <w:rFonts w:eastAsia="Calibri" w:cs="Times New Roman"/>
          <w:b/>
          <w:szCs w:val="24"/>
        </w:rPr>
      </w:pPr>
      <w:r w:rsidRPr="00792A57">
        <w:rPr>
          <w:rFonts w:eastAsia="Calibri" w:cs="Times New Roman"/>
          <w:b/>
          <w:szCs w:val="24"/>
        </w:rPr>
        <w:t>FORMUOJAMASIS PASIEKIMŲ VERTINIMAS</w:t>
      </w:r>
    </w:p>
    <w:p w14:paraId="7A0867EC" w14:textId="77777777" w:rsidR="00792A57" w:rsidRPr="00792A57" w:rsidRDefault="00792A57" w:rsidP="00792A57">
      <w:pPr>
        <w:spacing w:line="360" w:lineRule="auto"/>
        <w:jc w:val="center"/>
        <w:rPr>
          <w:rFonts w:eastAsia="Calibri" w:cs="Times New Roman"/>
          <w:b/>
          <w:szCs w:val="24"/>
        </w:rPr>
      </w:pPr>
      <w:r w:rsidRPr="00792A57">
        <w:rPr>
          <w:rFonts w:eastAsia="Calibri" w:cs="Times New Roman"/>
          <w:b/>
          <w:szCs w:val="24"/>
        </w:rPr>
        <w:t>_________________M. M.</w:t>
      </w:r>
    </w:p>
    <w:p w14:paraId="2F87C21F" w14:textId="77777777" w:rsidR="00792A57" w:rsidRPr="00792A57" w:rsidRDefault="00792A57" w:rsidP="00792A57">
      <w:pPr>
        <w:spacing w:line="360" w:lineRule="auto"/>
        <w:jc w:val="both"/>
        <w:rPr>
          <w:rFonts w:eastAsia="Calibri" w:cs="Times New Roman"/>
          <w:szCs w:val="24"/>
        </w:rPr>
      </w:pPr>
    </w:p>
    <w:p w14:paraId="062EDCA2" w14:textId="2989AB38" w:rsidR="00792A57" w:rsidRPr="00792A57" w:rsidRDefault="00792A57" w:rsidP="0094381C">
      <w:pPr>
        <w:spacing w:line="360" w:lineRule="auto"/>
        <w:ind w:right="-88" w:hanging="567"/>
        <w:jc w:val="both"/>
        <w:rPr>
          <w:rFonts w:eastAsia="Calibri" w:cs="Times New Roman"/>
          <w:b/>
          <w:bCs/>
          <w:szCs w:val="24"/>
        </w:rPr>
      </w:pPr>
      <w:r w:rsidRPr="00792A57">
        <w:rPr>
          <w:rFonts w:eastAsia="Calibri" w:cs="Times New Roman"/>
          <w:szCs w:val="24"/>
        </w:rPr>
        <w:t>Vardas, pavardė: _______________________________________________________________________</w:t>
      </w:r>
      <w:r w:rsidR="00506C7A">
        <w:rPr>
          <w:rFonts w:eastAsia="Calibri" w:cs="Times New Roman"/>
          <w:szCs w:val="24"/>
        </w:rPr>
        <w:t>________________________</w:t>
      </w:r>
      <w:r w:rsidR="00872E34">
        <w:rPr>
          <w:rFonts w:eastAsia="Calibri" w:cs="Times New Roman"/>
          <w:szCs w:val="24"/>
        </w:rPr>
        <w:t>________________</w:t>
      </w:r>
      <w:r w:rsidR="0094381C">
        <w:rPr>
          <w:rFonts w:eastAsia="Calibri" w:cs="Times New Roman"/>
          <w:szCs w:val="24"/>
        </w:rPr>
        <w:t>_</w:t>
      </w:r>
    </w:p>
    <w:p w14:paraId="4ED2DD43" w14:textId="5E10AFB3" w:rsidR="00792A57" w:rsidRPr="00792A57" w:rsidRDefault="00792A57" w:rsidP="0094381C">
      <w:pPr>
        <w:spacing w:line="360" w:lineRule="auto"/>
        <w:ind w:right="-88" w:hanging="567"/>
        <w:jc w:val="both"/>
        <w:rPr>
          <w:rFonts w:eastAsia="Calibri" w:cs="Times New Roman"/>
          <w:szCs w:val="24"/>
        </w:rPr>
      </w:pPr>
      <w:r w:rsidRPr="00792A57">
        <w:rPr>
          <w:rFonts w:eastAsia="Calibri" w:cs="Times New Roman"/>
          <w:szCs w:val="24"/>
        </w:rPr>
        <w:t xml:space="preserve">Gimimo metai: </w:t>
      </w:r>
      <w:r w:rsidR="00506C7A">
        <w:rPr>
          <w:rFonts w:eastAsia="Calibri" w:cs="Times New Roman"/>
          <w:szCs w:val="24"/>
        </w:rPr>
        <w:t xml:space="preserve"> </w:t>
      </w:r>
      <w:r w:rsidRPr="00792A57">
        <w:rPr>
          <w:rFonts w:eastAsia="Calibri" w:cs="Times New Roman"/>
          <w:szCs w:val="24"/>
        </w:rPr>
        <w:t>________________________________________________________________________</w:t>
      </w:r>
      <w:r w:rsidR="00506C7A">
        <w:rPr>
          <w:rFonts w:eastAsia="Calibri" w:cs="Times New Roman"/>
          <w:szCs w:val="24"/>
        </w:rPr>
        <w:t>________________________</w:t>
      </w:r>
      <w:r w:rsidR="00872E34">
        <w:rPr>
          <w:rFonts w:eastAsia="Calibri" w:cs="Times New Roman"/>
          <w:szCs w:val="24"/>
        </w:rPr>
        <w:t>________________</w:t>
      </w:r>
      <w:r w:rsidR="0094381C">
        <w:rPr>
          <w:rFonts w:eastAsia="Calibri" w:cs="Times New Roman"/>
          <w:szCs w:val="24"/>
        </w:rPr>
        <w:t>_</w:t>
      </w:r>
    </w:p>
    <w:p w14:paraId="0A7F25D7" w14:textId="7409D70C" w:rsidR="00792A57" w:rsidRPr="00792A57" w:rsidRDefault="00792A57" w:rsidP="0094381C">
      <w:pPr>
        <w:spacing w:line="360" w:lineRule="auto"/>
        <w:ind w:right="-229" w:hanging="567"/>
        <w:jc w:val="both"/>
        <w:rPr>
          <w:rFonts w:eastAsia="Calibri" w:cs="Times New Roman"/>
          <w:szCs w:val="24"/>
        </w:rPr>
      </w:pPr>
      <w:r w:rsidRPr="00792A57">
        <w:rPr>
          <w:rFonts w:eastAsia="Calibri" w:cs="Times New Roman"/>
          <w:szCs w:val="24"/>
        </w:rPr>
        <w:t>Tėvai (globėjai, rūpintojai): ______________________________________________________________</w:t>
      </w:r>
      <w:r w:rsidR="00506C7A">
        <w:rPr>
          <w:rFonts w:eastAsia="Calibri" w:cs="Times New Roman"/>
          <w:szCs w:val="24"/>
        </w:rPr>
        <w:t>_________________________________________</w:t>
      </w:r>
      <w:r w:rsidR="0094381C">
        <w:rPr>
          <w:rFonts w:eastAsia="Calibri" w:cs="Times New Roman"/>
          <w:szCs w:val="24"/>
        </w:rPr>
        <w:t>_</w:t>
      </w:r>
    </w:p>
    <w:p w14:paraId="4ADB5C0E" w14:textId="09DD2055" w:rsidR="00792A57" w:rsidRPr="00792A57" w:rsidRDefault="00792A57" w:rsidP="0094381C">
      <w:pPr>
        <w:spacing w:line="360" w:lineRule="auto"/>
        <w:ind w:right="-229" w:hanging="567"/>
        <w:jc w:val="both"/>
        <w:rPr>
          <w:rFonts w:eastAsia="Calibri" w:cs="Times New Roman"/>
          <w:szCs w:val="24"/>
        </w:rPr>
      </w:pPr>
      <w:r w:rsidRPr="00792A57">
        <w:rPr>
          <w:rFonts w:eastAsia="Calibri" w:cs="Times New Roman"/>
          <w:szCs w:val="24"/>
        </w:rPr>
        <w:t>Spec. ugdymo(-</w:t>
      </w:r>
      <w:proofErr w:type="spellStart"/>
      <w:r w:rsidRPr="00792A57">
        <w:rPr>
          <w:rFonts w:eastAsia="Calibri" w:cs="Times New Roman"/>
          <w:szCs w:val="24"/>
        </w:rPr>
        <w:t>si</w:t>
      </w:r>
      <w:proofErr w:type="spellEnd"/>
      <w:r w:rsidRPr="00792A57">
        <w:rPr>
          <w:rFonts w:eastAsia="Calibri" w:cs="Times New Roman"/>
          <w:szCs w:val="24"/>
        </w:rPr>
        <w:t>) poreikiai: _____________________________________________________________</w:t>
      </w:r>
      <w:r w:rsidR="00872E34">
        <w:rPr>
          <w:rFonts w:eastAsia="Calibri" w:cs="Times New Roman"/>
          <w:szCs w:val="24"/>
        </w:rPr>
        <w:t>_________________________________________</w:t>
      </w:r>
      <w:r w:rsidR="0094381C">
        <w:rPr>
          <w:rFonts w:eastAsia="Calibri" w:cs="Times New Roman"/>
          <w:szCs w:val="24"/>
        </w:rPr>
        <w:t>_</w:t>
      </w:r>
    </w:p>
    <w:p w14:paraId="5C6772B4" w14:textId="58AD2609" w:rsidR="00792A57" w:rsidRPr="00792A57" w:rsidRDefault="00792A57" w:rsidP="00792A57">
      <w:pPr>
        <w:spacing w:after="160" w:line="256" w:lineRule="auto"/>
        <w:ind w:hanging="567"/>
        <w:rPr>
          <w:rFonts w:cs="Times New Roman"/>
          <w:b/>
          <w:bCs/>
          <w:kern w:val="2"/>
          <w:szCs w:val="24"/>
          <w14:ligatures w14:val="standardContextual"/>
        </w:rPr>
      </w:pPr>
      <w:r w:rsidRPr="00792A57">
        <w:rPr>
          <w:rFonts w:cs="Times New Roman"/>
          <w:kern w:val="2"/>
          <w:szCs w:val="24"/>
          <w14:ligatures w14:val="standardContextual"/>
        </w:rPr>
        <w:t>Pažanga programoje: ___________________________________________________________________</w:t>
      </w:r>
      <w:r w:rsidR="00872E34">
        <w:rPr>
          <w:rFonts w:cs="Times New Roman"/>
          <w:kern w:val="2"/>
          <w:szCs w:val="24"/>
          <w14:ligatures w14:val="standardContextual"/>
        </w:rPr>
        <w:t>_________________________________________</w:t>
      </w:r>
      <w:r w:rsidR="0094381C">
        <w:rPr>
          <w:rFonts w:cs="Times New Roman"/>
          <w:kern w:val="2"/>
          <w:szCs w:val="24"/>
          <w14:ligatures w14:val="standardContextual"/>
        </w:rPr>
        <w:t>_</w:t>
      </w:r>
    </w:p>
    <w:p w14:paraId="07A859A2" w14:textId="77777777" w:rsidR="00792A57" w:rsidRPr="00792A57" w:rsidRDefault="00792A57" w:rsidP="00792A57">
      <w:pPr>
        <w:spacing w:after="160" w:line="256" w:lineRule="auto"/>
        <w:ind w:hanging="567"/>
        <w:rPr>
          <w:kern w:val="2"/>
          <w:szCs w:val="24"/>
          <w14:ligatures w14:val="standardContextual"/>
        </w:rPr>
      </w:pPr>
      <w:r w:rsidRPr="00792A57">
        <w:rPr>
          <w:kern w:val="2"/>
          <w:szCs w:val="24"/>
          <w14:ligatures w14:val="standardContextual"/>
        </w:rPr>
        <w:t xml:space="preserve">Pasiekimų raida (rudens </w:t>
      </w:r>
      <w:r w:rsidRPr="00792A57">
        <w:rPr>
          <w:rFonts w:cs="Times New Roman"/>
          <w:kern w:val="2"/>
          <w:szCs w:val="24"/>
          <w14:ligatures w14:val="standardContextual"/>
        </w:rPr>
        <w:t>pasiekimų kodai, kur buvo padaryta pažanga)</w:t>
      </w:r>
    </w:p>
    <w:p w14:paraId="60834117" w14:textId="77777777" w:rsidR="00792A57" w:rsidRPr="00792A57" w:rsidRDefault="00792A57" w:rsidP="00792A57">
      <w:pPr>
        <w:spacing w:after="160" w:line="256" w:lineRule="auto"/>
        <w:ind w:hanging="567"/>
        <w:rPr>
          <w:kern w:val="2"/>
          <w:szCs w:val="24"/>
          <w14:ligatures w14:val="standardContextual"/>
        </w:rPr>
      </w:pPr>
      <w:r w:rsidRPr="00792A57">
        <w:rPr>
          <w:kern w:val="2"/>
          <w:szCs w:val="24"/>
          <w14:ligatures w14:val="standardContextual"/>
        </w:rPr>
        <w:t xml:space="preserve">Individuali pažanga ir pasiekimai (žiemos </w:t>
      </w:r>
      <w:r w:rsidRPr="00792A57">
        <w:rPr>
          <w:rFonts w:cs="Times New Roman"/>
          <w:kern w:val="2"/>
          <w:szCs w:val="24"/>
          <w14:ligatures w14:val="standardContextual"/>
        </w:rPr>
        <w:t>pasiekimų kodai, kur buvo padaryta pažanga)</w:t>
      </w:r>
    </w:p>
    <w:p w14:paraId="2664F3C3" w14:textId="77777777" w:rsidR="00792A57" w:rsidRPr="00792A57" w:rsidRDefault="00792A57" w:rsidP="00792A57">
      <w:pPr>
        <w:spacing w:after="160" w:line="256" w:lineRule="auto"/>
        <w:ind w:left="-567"/>
        <w:rPr>
          <w:kern w:val="2"/>
          <w:szCs w:val="24"/>
          <w14:ligatures w14:val="standardContextual"/>
        </w:rPr>
      </w:pPr>
      <w:r w:rsidRPr="00792A57">
        <w:rPr>
          <w:kern w:val="2"/>
          <w:szCs w:val="24"/>
          <w14:ligatures w14:val="standardContextual"/>
        </w:rPr>
        <w:t xml:space="preserve">Asmens savybių, vertybinių nuostatų ir kompetencijų ugdymosi pasiekimai (pavasario </w:t>
      </w:r>
      <w:r w:rsidRPr="00792A57">
        <w:rPr>
          <w:rFonts w:cs="Times New Roman"/>
          <w:kern w:val="2"/>
          <w:szCs w:val="24"/>
          <w14:ligatures w14:val="standardContextual"/>
        </w:rPr>
        <w:t>pasiekimų kodai, kur buvo padaryta pažanga)</w:t>
      </w:r>
    </w:p>
    <w:tbl>
      <w:tblPr>
        <w:tblStyle w:val="TableGrid1"/>
        <w:tblW w:w="15309" w:type="dxa"/>
        <w:tblInd w:w="-572" w:type="dxa"/>
        <w:tblLook w:val="04A0" w:firstRow="1" w:lastRow="0" w:firstColumn="1" w:lastColumn="0" w:noHBand="0" w:noVBand="1"/>
      </w:tblPr>
      <w:tblGrid>
        <w:gridCol w:w="1084"/>
        <w:gridCol w:w="4445"/>
        <w:gridCol w:w="5244"/>
        <w:gridCol w:w="4536"/>
      </w:tblGrid>
      <w:tr w:rsidR="00792A57" w:rsidRPr="00792A57" w14:paraId="28606D8C" w14:textId="77777777" w:rsidTr="00506C7A">
        <w:tc>
          <w:tcPr>
            <w:tcW w:w="1084" w:type="dxa"/>
            <w:vMerge w:val="restart"/>
            <w:tcBorders>
              <w:top w:val="single" w:sz="4" w:space="0" w:color="auto"/>
              <w:left w:val="single" w:sz="4" w:space="0" w:color="auto"/>
              <w:right w:val="single" w:sz="4" w:space="0" w:color="auto"/>
            </w:tcBorders>
          </w:tcPr>
          <w:bookmarkEnd w:id="79"/>
          <w:p w14:paraId="09E8429B" w14:textId="77777777" w:rsidR="00792A57" w:rsidRPr="00792A57" w:rsidRDefault="00792A57" w:rsidP="00792A57">
            <w:pPr>
              <w:jc w:val="center"/>
              <w:rPr>
                <w:rFonts w:cs="Times New Roman"/>
                <w:bCs/>
              </w:rPr>
            </w:pPr>
            <w:r w:rsidRPr="00792A57">
              <w:rPr>
                <w:rFonts w:cs="Times New Roman"/>
                <w:bCs/>
              </w:rPr>
              <w:t xml:space="preserve">Ugdymo </w:t>
            </w:r>
          </w:p>
          <w:p w14:paraId="2E4FE1B7" w14:textId="77777777" w:rsidR="00792A57" w:rsidRPr="00792A57" w:rsidRDefault="00792A57" w:rsidP="00792A57">
            <w:pPr>
              <w:jc w:val="center"/>
              <w:rPr>
                <w:rFonts w:cs="Times New Roman"/>
                <w:bCs/>
              </w:rPr>
            </w:pPr>
            <w:r w:rsidRPr="00792A57">
              <w:rPr>
                <w:rFonts w:cs="Times New Roman"/>
                <w:bCs/>
              </w:rPr>
              <w:t>sritys</w:t>
            </w:r>
          </w:p>
        </w:tc>
        <w:tc>
          <w:tcPr>
            <w:tcW w:w="14225" w:type="dxa"/>
            <w:gridSpan w:val="3"/>
            <w:tcBorders>
              <w:top w:val="single" w:sz="4" w:space="0" w:color="auto"/>
              <w:left w:val="single" w:sz="4" w:space="0" w:color="auto"/>
              <w:bottom w:val="single" w:sz="4" w:space="0" w:color="auto"/>
              <w:right w:val="single" w:sz="4" w:space="0" w:color="auto"/>
            </w:tcBorders>
          </w:tcPr>
          <w:p w14:paraId="4993062B" w14:textId="77777777" w:rsidR="00792A57" w:rsidRPr="00792A57" w:rsidRDefault="00792A57" w:rsidP="00792A57">
            <w:pPr>
              <w:jc w:val="center"/>
              <w:rPr>
                <w:rFonts w:cs="Times New Roman"/>
                <w:bCs/>
              </w:rPr>
            </w:pPr>
            <w:r w:rsidRPr="00792A57">
              <w:rPr>
                <w:rFonts w:cs="Times New Roman"/>
                <w:bCs/>
              </w:rPr>
              <w:t>Komunikavimo kompetencija</w:t>
            </w:r>
          </w:p>
        </w:tc>
      </w:tr>
      <w:tr w:rsidR="00792A57" w:rsidRPr="00792A57" w14:paraId="16CFFAAB" w14:textId="77777777" w:rsidTr="00506C7A">
        <w:tc>
          <w:tcPr>
            <w:tcW w:w="1084" w:type="dxa"/>
            <w:vMerge/>
            <w:tcBorders>
              <w:left w:val="single" w:sz="4" w:space="0" w:color="auto"/>
              <w:right w:val="single" w:sz="4" w:space="0" w:color="auto"/>
            </w:tcBorders>
          </w:tcPr>
          <w:p w14:paraId="16576A1B" w14:textId="77777777" w:rsidR="00792A57" w:rsidRPr="00792A57" w:rsidRDefault="00792A57" w:rsidP="00792A57">
            <w:pPr>
              <w:jc w:val="center"/>
              <w:rPr>
                <w:rFonts w:cs="Times New Roman"/>
              </w:rPr>
            </w:pPr>
          </w:p>
        </w:tc>
        <w:tc>
          <w:tcPr>
            <w:tcW w:w="14225" w:type="dxa"/>
            <w:gridSpan w:val="3"/>
            <w:tcBorders>
              <w:top w:val="single" w:sz="4" w:space="0" w:color="auto"/>
              <w:left w:val="single" w:sz="4" w:space="0" w:color="auto"/>
              <w:bottom w:val="single" w:sz="4" w:space="0" w:color="auto"/>
              <w:right w:val="single" w:sz="4" w:space="0" w:color="auto"/>
            </w:tcBorders>
            <w:hideMark/>
          </w:tcPr>
          <w:p w14:paraId="328E43E8"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1B85FDC8" w14:textId="77777777" w:rsidTr="00F56EF8">
        <w:tc>
          <w:tcPr>
            <w:tcW w:w="1084" w:type="dxa"/>
            <w:vMerge/>
            <w:tcBorders>
              <w:left w:val="single" w:sz="4" w:space="0" w:color="auto"/>
              <w:bottom w:val="single" w:sz="4" w:space="0" w:color="auto"/>
              <w:right w:val="single" w:sz="4" w:space="0" w:color="auto"/>
            </w:tcBorders>
          </w:tcPr>
          <w:p w14:paraId="43D02E5D" w14:textId="77777777" w:rsidR="00792A57" w:rsidRPr="00792A57" w:rsidRDefault="00792A57" w:rsidP="00792A57">
            <w:pPr>
              <w:rPr>
                <w:rFonts w:cs="Times New Roman"/>
              </w:rPr>
            </w:pPr>
          </w:p>
        </w:tc>
        <w:tc>
          <w:tcPr>
            <w:tcW w:w="4445" w:type="dxa"/>
            <w:tcBorders>
              <w:top w:val="single" w:sz="4" w:space="0" w:color="auto"/>
              <w:left w:val="single" w:sz="4" w:space="0" w:color="auto"/>
              <w:bottom w:val="single" w:sz="4" w:space="0" w:color="auto"/>
              <w:right w:val="single" w:sz="4" w:space="0" w:color="auto"/>
            </w:tcBorders>
            <w:hideMark/>
          </w:tcPr>
          <w:p w14:paraId="248F8120"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30596C36"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7199274F" w14:textId="77777777" w:rsidR="00792A57" w:rsidRPr="00792A57" w:rsidRDefault="00792A57" w:rsidP="00792A57">
            <w:pPr>
              <w:rPr>
                <w:rFonts w:cs="Times New Roman"/>
              </w:rPr>
            </w:pPr>
            <w:r w:rsidRPr="00792A57">
              <w:rPr>
                <w:rFonts w:cs="Times New Roman"/>
              </w:rPr>
              <w:t>Virš pagrindinio lygio</w:t>
            </w:r>
          </w:p>
        </w:tc>
      </w:tr>
      <w:tr w:rsidR="00792A57" w:rsidRPr="00792A57" w14:paraId="0267CFCB" w14:textId="77777777" w:rsidTr="00506C7A">
        <w:tc>
          <w:tcPr>
            <w:tcW w:w="15309" w:type="dxa"/>
            <w:gridSpan w:val="4"/>
            <w:tcBorders>
              <w:top w:val="single" w:sz="4" w:space="0" w:color="auto"/>
              <w:left w:val="single" w:sz="4" w:space="0" w:color="auto"/>
              <w:bottom w:val="single" w:sz="4" w:space="0" w:color="auto"/>
              <w:right w:val="single" w:sz="4" w:space="0" w:color="auto"/>
            </w:tcBorders>
          </w:tcPr>
          <w:p w14:paraId="7E65B3B3" w14:textId="77777777" w:rsidR="00792A57" w:rsidRPr="00792A57" w:rsidRDefault="00792A57" w:rsidP="00792A57">
            <w:pPr>
              <w:jc w:val="both"/>
              <w:rPr>
                <w:rFonts w:cs="Times New Roman"/>
                <w:bCs/>
              </w:rPr>
            </w:pPr>
            <w:r w:rsidRPr="00792A57">
              <w:rPr>
                <w:rFonts w:cs="Times New Roman"/>
                <w:bCs/>
              </w:rPr>
              <w:t>Gamtamokslinis ugdymas:</w:t>
            </w:r>
          </w:p>
          <w:p w14:paraId="1EABD643" w14:textId="77777777" w:rsidR="00792A57" w:rsidRPr="00792A57" w:rsidRDefault="00792A57" w:rsidP="00792A57">
            <w:pPr>
              <w:numPr>
                <w:ilvl w:val="0"/>
                <w:numId w:val="7"/>
              </w:numPr>
              <w:spacing w:line="256" w:lineRule="auto"/>
              <w:ind w:left="337" w:hanging="283"/>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Žodžiais, simboliais perteikia informaciją apie gamtos objektus bei reiškinius;</w:t>
            </w:r>
          </w:p>
          <w:p w14:paraId="4147821C" w14:textId="77777777" w:rsidR="00792A57" w:rsidRPr="00792A57" w:rsidRDefault="00792A57" w:rsidP="00792A57">
            <w:pPr>
              <w:numPr>
                <w:ilvl w:val="0"/>
                <w:numId w:val="7"/>
              </w:numPr>
              <w:spacing w:line="256" w:lineRule="auto"/>
              <w:ind w:left="337" w:hanging="283"/>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Vartoja paprasčiausias gamtamokslines sąvokas;</w:t>
            </w:r>
          </w:p>
          <w:p w14:paraId="6F5747BB" w14:textId="77777777" w:rsidR="00792A57" w:rsidRPr="00792A57" w:rsidRDefault="00792A57" w:rsidP="00792A57">
            <w:pPr>
              <w:numPr>
                <w:ilvl w:val="0"/>
                <w:numId w:val="7"/>
              </w:numPr>
              <w:spacing w:line="256" w:lineRule="auto"/>
              <w:ind w:left="337" w:hanging="283"/>
              <w:rPr>
                <w:rFonts w:ascii="Arial Narrow" w:eastAsia="Helvetica Neue" w:hAnsi="Arial Narrow" w:cs="Helvetica Neue"/>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Kelia, formuluoja klausimus apie gyvąją ir negyvąją gamtą.</w:t>
            </w:r>
          </w:p>
        </w:tc>
      </w:tr>
      <w:tr w:rsidR="00792A57" w:rsidRPr="00792A57" w14:paraId="698AC521" w14:textId="77777777" w:rsidTr="00F56EF8">
        <w:tc>
          <w:tcPr>
            <w:tcW w:w="5529" w:type="dxa"/>
            <w:gridSpan w:val="2"/>
            <w:tcBorders>
              <w:top w:val="single" w:sz="4" w:space="0" w:color="auto"/>
              <w:left w:val="single" w:sz="4" w:space="0" w:color="auto"/>
              <w:bottom w:val="single" w:sz="4" w:space="0" w:color="auto"/>
              <w:right w:val="nil"/>
            </w:tcBorders>
          </w:tcPr>
          <w:p w14:paraId="639B3FCA" w14:textId="77777777" w:rsidR="00792A57" w:rsidRPr="00792A57" w:rsidRDefault="00792A57" w:rsidP="00792A57">
            <w:pPr>
              <w:rPr>
                <w:rFonts w:cs="Times New Roman"/>
              </w:rPr>
            </w:pPr>
            <w:r w:rsidRPr="00792A57">
              <w:rPr>
                <w:rFonts w:cs="Times New Roman"/>
                <w:bCs/>
              </w:rPr>
              <w:lastRenderedPageBreak/>
              <w:t>Vaiko pažangos aprašomasis vertinimas</w:t>
            </w:r>
          </w:p>
        </w:tc>
        <w:tc>
          <w:tcPr>
            <w:tcW w:w="5244" w:type="dxa"/>
            <w:tcBorders>
              <w:top w:val="single" w:sz="4" w:space="0" w:color="auto"/>
              <w:left w:val="nil"/>
              <w:bottom w:val="single" w:sz="4" w:space="0" w:color="auto"/>
              <w:right w:val="nil"/>
            </w:tcBorders>
          </w:tcPr>
          <w:p w14:paraId="55EB0632" w14:textId="77777777" w:rsidR="00792A57" w:rsidRPr="00792A57" w:rsidRDefault="00792A57" w:rsidP="00792A57">
            <w:pPr>
              <w:rPr>
                <w:rFonts w:cs="Times New Roman"/>
              </w:rPr>
            </w:pPr>
          </w:p>
        </w:tc>
        <w:tc>
          <w:tcPr>
            <w:tcW w:w="4536" w:type="dxa"/>
            <w:tcBorders>
              <w:top w:val="single" w:sz="4" w:space="0" w:color="auto"/>
              <w:left w:val="nil"/>
              <w:bottom w:val="single" w:sz="4" w:space="0" w:color="auto"/>
              <w:right w:val="single" w:sz="4" w:space="0" w:color="auto"/>
            </w:tcBorders>
          </w:tcPr>
          <w:p w14:paraId="34598687" w14:textId="77777777" w:rsidR="00792A57" w:rsidRPr="00792A57" w:rsidRDefault="00792A57" w:rsidP="00792A57">
            <w:pPr>
              <w:rPr>
                <w:rFonts w:cs="Times New Roman"/>
              </w:rPr>
            </w:pPr>
          </w:p>
        </w:tc>
      </w:tr>
      <w:tr w:rsidR="00792A57" w:rsidRPr="00792A57" w14:paraId="4D882F6D"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0BB965E6" w14:textId="77777777" w:rsidR="00792A57" w:rsidRPr="00792A57" w:rsidRDefault="00792A57" w:rsidP="00792A57">
            <w:pPr>
              <w:rPr>
                <w:rFonts w:cs="Times New Roman"/>
              </w:rPr>
            </w:pPr>
          </w:p>
          <w:p w14:paraId="6286D30A" w14:textId="77777777" w:rsidR="00792A57" w:rsidRPr="00792A57" w:rsidRDefault="00792A57" w:rsidP="00792A57">
            <w:pPr>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695B0018" w14:textId="77777777" w:rsidR="00792A57" w:rsidRPr="00792A57" w:rsidRDefault="00792A57" w:rsidP="00792A57">
            <w:pPr>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631F9446" w14:textId="77777777" w:rsidR="00792A57" w:rsidRPr="00792A57" w:rsidRDefault="00792A57" w:rsidP="00792A57">
            <w:pPr>
              <w:rPr>
                <w:rFonts w:cs="Times New Roman"/>
              </w:rPr>
            </w:pPr>
          </w:p>
        </w:tc>
      </w:tr>
      <w:tr w:rsidR="00792A57" w:rsidRPr="00792A57" w14:paraId="5C32F2A4" w14:textId="77777777" w:rsidTr="00506C7A">
        <w:tc>
          <w:tcPr>
            <w:tcW w:w="15309" w:type="dxa"/>
            <w:gridSpan w:val="4"/>
            <w:tcBorders>
              <w:top w:val="single" w:sz="4" w:space="0" w:color="auto"/>
              <w:left w:val="single" w:sz="4" w:space="0" w:color="auto"/>
              <w:bottom w:val="single" w:sz="4" w:space="0" w:color="auto"/>
              <w:right w:val="single" w:sz="4" w:space="0" w:color="auto"/>
            </w:tcBorders>
          </w:tcPr>
          <w:p w14:paraId="7C9034F2" w14:textId="77777777" w:rsidR="00792A57" w:rsidRPr="00792A57" w:rsidRDefault="00792A57" w:rsidP="00792A57">
            <w:pPr>
              <w:jc w:val="both"/>
              <w:rPr>
                <w:rFonts w:cs="Times New Roman"/>
                <w:bCs/>
              </w:rPr>
            </w:pPr>
            <w:r w:rsidRPr="00792A57">
              <w:rPr>
                <w:rFonts w:cs="Times New Roman"/>
                <w:bCs/>
              </w:rPr>
              <w:t xml:space="preserve">Kalbinis ugdymas: </w:t>
            </w:r>
          </w:p>
          <w:p w14:paraId="434C2BA3" w14:textId="77777777" w:rsidR="00792A57" w:rsidRPr="00792A57" w:rsidRDefault="00792A57" w:rsidP="00792A57">
            <w:pPr>
              <w:numPr>
                <w:ilvl w:val="0"/>
                <w:numId w:val="20"/>
              </w:numPr>
              <w:tabs>
                <w:tab w:val="left" w:pos="314"/>
              </w:tabs>
              <w:spacing w:line="256" w:lineRule="auto"/>
              <w:ind w:left="30" w:hanging="30"/>
              <w:contextualSpacing/>
              <w:jc w:val="both"/>
              <w:rPr>
                <w:rFonts w:cs="Times New Roman"/>
                <w:bCs/>
                <w:sz w:val="20"/>
                <w:szCs w:val="20"/>
              </w:rPr>
            </w:pPr>
            <w:r w:rsidRPr="00792A57">
              <w:rPr>
                <w:rFonts w:cs="Times New Roman"/>
                <w:sz w:val="20"/>
                <w:szCs w:val="20"/>
              </w:rPr>
              <w:t>Kasdienėse situacijose, naudodami verbalines ir neverbalines komunikavimo priemones, vaikai ugdosi gebėjimus suprasti, surasti, pritaikyti ir perteikti kitiems informaciją.</w:t>
            </w:r>
          </w:p>
        </w:tc>
      </w:tr>
      <w:tr w:rsidR="00792A57" w:rsidRPr="00792A57" w14:paraId="52BF181E" w14:textId="77777777" w:rsidTr="00F56EF8">
        <w:tc>
          <w:tcPr>
            <w:tcW w:w="5529" w:type="dxa"/>
            <w:gridSpan w:val="2"/>
            <w:tcBorders>
              <w:top w:val="single" w:sz="4" w:space="0" w:color="auto"/>
              <w:left w:val="single" w:sz="4" w:space="0" w:color="auto"/>
              <w:bottom w:val="single" w:sz="4" w:space="0" w:color="auto"/>
              <w:right w:val="nil"/>
            </w:tcBorders>
          </w:tcPr>
          <w:p w14:paraId="29936308"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164B0180" w14:textId="77777777" w:rsidR="00792A57" w:rsidRPr="00792A57" w:rsidRDefault="00792A57" w:rsidP="00792A57">
            <w:pPr>
              <w:jc w:val="both"/>
              <w:rPr>
                <w:rFonts w:cs="Times New Roman"/>
              </w:rPr>
            </w:pPr>
          </w:p>
        </w:tc>
        <w:tc>
          <w:tcPr>
            <w:tcW w:w="4536" w:type="dxa"/>
            <w:tcBorders>
              <w:top w:val="single" w:sz="4" w:space="0" w:color="auto"/>
              <w:left w:val="nil"/>
              <w:bottom w:val="single" w:sz="4" w:space="0" w:color="auto"/>
              <w:right w:val="single" w:sz="4" w:space="0" w:color="auto"/>
            </w:tcBorders>
          </w:tcPr>
          <w:p w14:paraId="56854BF0" w14:textId="77777777" w:rsidR="00792A57" w:rsidRPr="00792A57" w:rsidRDefault="00792A57" w:rsidP="00792A57">
            <w:pPr>
              <w:rPr>
                <w:rFonts w:cs="Times New Roman"/>
              </w:rPr>
            </w:pPr>
          </w:p>
        </w:tc>
      </w:tr>
      <w:tr w:rsidR="00792A57" w:rsidRPr="00792A57" w14:paraId="7EE92961"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080D2040" w14:textId="77777777" w:rsidR="00792A57" w:rsidRPr="00792A57" w:rsidRDefault="00792A57" w:rsidP="00792A57">
            <w:pPr>
              <w:jc w:val="both"/>
              <w:rPr>
                <w:rFonts w:cs="Times New Roman"/>
              </w:rPr>
            </w:pPr>
          </w:p>
          <w:p w14:paraId="7A9AF98F"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2664D9A3" w14:textId="77777777" w:rsidR="00792A57" w:rsidRPr="00792A57" w:rsidRDefault="00792A57" w:rsidP="00792A57">
            <w:pPr>
              <w:jc w:val="both"/>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05FE1145" w14:textId="77777777" w:rsidR="00792A57" w:rsidRPr="00792A57" w:rsidRDefault="00792A57" w:rsidP="00792A57">
            <w:pPr>
              <w:rPr>
                <w:rFonts w:cs="Times New Roman"/>
              </w:rPr>
            </w:pPr>
          </w:p>
        </w:tc>
      </w:tr>
      <w:tr w:rsidR="00792A57" w:rsidRPr="00792A57" w14:paraId="3B555F93" w14:textId="77777777" w:rsidTr="00506C7A">
        <w:tc>
          <w:tcPr>
            <w:tcW w:w="15309" w:type="dxa"/>
            <w:gridSpan w:val="4"/>
            <w:tcBorders>
              <w:top w:val="single" w:sz="4" w:space="0" w:color="auto"/>
              <w:left w:val="single" w:sz="4" w:space="0" w:color="auto"/>
              <w:bottom w:val="single" w:sz="4" w:space="0" w:color="auto"/>
              <w:right w:val="single" w:sz="4" w:space="0" w:color="auto"/>
            </w:tcBorders>
          </w:tcPr>
          <w:p w14:paraId="51E5599C" w14:textId="77777777" w:rsidR="00792A57" w:rsidRPr="00792A57" w:rsidRDefault="00792A57" w:rsidP="00792A57">
            <w:pPr>
              <w:jc w:val="both"/>
              <w:rPr>
                <w:rFonts w:cs="Times New Roman"/>
                <w:bCs/>
              </w:rPr>
            </w:pPr>
            <w:r w:rsidRPr="00792A57">
              <w:rPr>
                <w:rFonts w:cs="Times New Roman"/>
                <w:bCs/>
              </w:rPr>
              <w:t>Matematinis ugdymas:</w:t>
            </w:r>
          </w:p>
          <w:p w14:paraId="66AB9AC0" w14:textId="77777777" w:rsidR="00792A57" w:rsidRPr="00792A57" w:rsidRDefault="00792A57" w:rsidP="00792A57">
            <w:pPr>
              <w:numPr>
                <w:ilvl w:val="0"/>
                <w:numId w:val="8"/>
              </w:numPr>
              <w:tabs>
                <w:tab w:val="left" w:pos="314"/>
              </w:tabs>
              <w:spacing w:line="256" w:lineRule="auto"/>
              <w:ind w:left="0" w:firstLine="31"/>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Atpažįsta įvairiais būdais pateiktą matematinę informaciją (įvardina skaičių pavadinimus, atsako į klausimus (daugiau? mažiau? tiek pat / po lygiai ir pan.), naudoja matematines sąvokas, simbolius). </w:t>
            </w:r>
          </w:p>
          <w:p w14:paraId="605C92DC"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Įvairiomis priemonėmis ir būdais (žodžiu, garsu, vaizdu) kuria ir pateikia matematinę informaciją.</w:t>
            </w:r>
          </w:p>
          <w:p w14:paraId="5A7AFD54" w14:textId="77777777" w:rsidR="00792A57" w:rsidRPr="00792A57" w:rsidRDefault="00792A57" w:rsidP="00792A57">
            <w:pPr>
              <w:numPr>
                <w:ilvl w:val="0"/>
                <w:numId w:val="8"/>
              </w:numPr>
              <w:spacing w:line="256" w:lineRule="auto"/>
              <w:ind w:left="337" w:hanging="283"/>
              <w:jc w:val="both"/>
              <w:rPr>
                <w:rFonts w:ascii="Arial Narrow" w:eastAsia="Helvetica Neue" w:hAnsi="Arial Narrow" w:cs="Helvetica Neue"/>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Renka, fiksuoja (įvairiais simboliais) duomenis pagal vieną požymį, pasirinktu būdu juos pristato.</w:t>
            </w:r>
          </w:p>
        </w:tc>
      </w:tr>
      <w:tr w:rsidR="00792A57" w:rsidRPr="00792A57" w14:paraId="6EFBB29D" w14:textId="77777777" w:rsidTr="00F56EF8">
        <w:tc>
          <w:tcPr>
            <w:tcW w:w="5529" w:type="dxa"/>
            <w:gridSpan w:val="2"/>
            <w:tcBorders>
              <w:top w:val="single" w:sz="4" w:space="0" w:color="auto"/>
              <w:left w:val="single" w:sz="4" w:space="0" w:color="auto"/>
              <w:bottom w:val="single" w:sz="4" w:space="0" w:color="auto"/>
              <w:right w:val="nil"/>
            </w:tcBorders>
          </w:tcPr>
          <w:p w14:paraId="55405EFF"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21893940" w14:textId="77777777" w:rsidR="00792A57" w:rsidRPr="00792A57" w:rsidRDefault="00792A57" w:rsidP="00792A57">
            <w:pPr>
              <w:jc w:val="both"/>
              <w:rPr>
                <w:rFonts w:cs="Times New Roman"/>
              </w:rPr>
            </w:pPr>
          </w:p>
        </w:tc>
        <w:tc>
          <w:tcPr>
            <w:tcW w:w="4536" w:type="dxa"/>
            <w:tcBorders>
              <w:top w:val="single" w:sz="4" w:space="0" w:color="auto"/>
              <w:left w:val="nil"/>
              <w:bottom w:val="single" w:sz="4" w:space="0" w:color="auto"/>
              <w:right w:val="single" w:sz="4" w:space="0" w:color="auto"/>
            </w:tcBorders>
          </w:tcPr>
          <w:p w14:paraId="28661335" w14:textId="77777777" w:rsidR="00792A57" w:rsidRPr="00792A57" w:rsidRDefault="00792A57" w:rsidP="00792A57">
            <w:pPr>
              <w:rPr>
                <w:rFonts w:cs="Times New Roman"/>
              </w:rPr>
            </w:pPr>
          </w:p>
        </w:tc>
      </w:tr>
      <w:tr w:rsidR="00792A57" w:rsidRPr="00792A57" w14:paraId="159199C6"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4900337C" w14:textId="77777777" w:rsidR="00792A57" w:rsidRPr="00792A57" w:rsidRDefault="00792A57" w:rsidP="00792A57">
            <w:pPr>
              <w:jc w:val="both"/>
              <w:rPr>
                <w:rFonts w:cs="Times New Roman"/>
              </w:rPr>
            </w:pPr>
          </w:p>
          <w:p w14:paraId="27C3FF07"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251B875C" w14:textId="77777777" w:rsidR="00792A57" w:rsidRPr="00792A57" w:rsidRDefault="00792A57" w:rsidP="00792A57">
            <w:pPr>
              <w:jc w:val="both"/>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2C24A9C4" w14:textId="77777777" w:rsidR="00792A57" w:rsidRPr="00792A57" w:rsidRDefault="00792A57" w:rsidP="00792A57">
            <w:pPr>
              <w:rPr>
                <w:rFonts w:cs="Times New Roman"/>
              </w:rPr>
            </w:pPr>
          </w:p>
        </w:tc>
      </w:tr>
      <w:tr w:rsidR="00792A57" w:rsidRPr="00792A57" w14:paraId="10910E43" w14:textId="77777777" w:rsidTr="00506C7A">
        <w:tc>
          <w:tcPr>
            <w:tcW w:w="15309" w:type="dxa"/>
            <w:gridSpan w:val="4"/>
            <w:tcBorders>
              <w:top w:val="single" w:sz="4" w:space="0" w:color="auto"/>
              <w:left w:val="single" w:sz="4" w:space="0" w:color="auto"/>
              <w:bottom w:val="single" w:sz="4" w:space="0" w:color="auto"/>
              <w:right w:val="single" w:sz="4" w:space="0" w:color="auto"/>
            </w:tcBorders>
          </w:tcPr>
          <w:p w14:paraId="0DC5050B" w14:textId="77777777" w:rsidR="00792A57" w:rsidRPr="00792A57" w:rsidRDefault="00792A57" w:rsidP="00792A57">
            <w:pPr>
              <w:jc w:val="both"/>
              <w:rPr>
                <w:rFonts w:cs="Times New Roman"/>
                <w:bCs/>
              </w:rPr>
            </w:pPr>
            <w:r w:rsidRPr="00792A57">
              <w:rPr>
                <w:rFonts w:cs="Times New Roman"/>
                <w:bCs/>
              </w:rPr>
              <w:t>Sveikatos ir fizinis ugdymas:</w:t>
            </w:r>
          </w:p>
          <w:p w14:paraId="5A5F2EBE" w14:textId="77777777" w:rsidR="00792A57" w:rsidRPr="00792A57" w:rsidRDefault="00792A57" w:rsidP="00792A57">
            <w:pPr>
              <w:numPr>
                <w:ilvl w:val="0"/>
                <w:numId w:val="20"/>
              </w:numPr>
              <w:tabs>
                <w:tab w:val="left" w:pos="314"/>
              </w:tabs>
              <w:spacing w:line="256" w:lineRule="auto"/>
              <w:ind w:hanging="690"/>
              <w:contextualSpacing/>
              <w:jc w:val="both"/>
              <w:rPr>
                <w:rFonts w:cs="Times New Roman"/>
                <w:bCs/>
                <w:sz w:val="20"/>
                <w:szCs w:val="20"/>
              </w:rPr>
            </w:pPr>
            <w:r w:rsidRPr="00792A57">
              <w:rPr>
                <w:rFonts w:cs="Times New Roman"/>
                <w:sz w:val="20"/>
                <w:szCs w:val="20"/>
              </w:rPr>
              <w:t>Apibūdina savo jausmus ir emocijas, kylančias įvairių veiklų metu.</w:t>
            </w:r>
          </w:p>
        </w:tc>
      </w:tr>
      <w:tr w:rsidR="00792A57" w:rsidRPr="00792A57" w14:paraId="20AA08B2" w14:textId="77777777" w:rsidTr="00F56EF8">
        <w:tc>
          <w:tcPr>
            <w:tcW w:w="5529" w:type="dxa"/>
            <w:gridSpan w:val="2"/>
            <w:tcBorders>
              <w:top w:val="single" w:sz="4" w:space="0" w:color="auto"/>
              <w:left w:val="single" w:sz="4" w:space="0" w:color="auto"/>
              <w:bottom w:val="single" w:sz="4" w:space="0" w:color="auto"/>
              <w:right w:val="nil"/>
            </w:tcBorders>
          </w:tcPr>
          <w:p w14:paraId="27DCCEA6"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5CF07385" w14:textId="77777777" w:rsidR="00792A57" w:rsidRPr="00792A57" w:rsidRDefault="00792A57" w:rsidP="00792A57">
            <w:pPr>
              <w:rPr>
                <w:rFonts w:cs="Times New Roman"/>
              </w:rPr>
            </w:pPr>
          </w:p>
        </w:tc>
        <w:tc>
          <w:tcPr>
            <w:tcW w:w="4536" w:type="dxa"/>
            <w:tcBorders>
              <w:top w:val="single" w:sz="4" w:space="0" w:color="auto"/>
              <w:left w:val="nil"/>
              <w:bottom w:val="single" w:sz="4" w:space="0" w:color="auto"/>
              <w:right w:val="single" w:sz="4" w:space="0" w:color="auto"/>
            </w:tcBorders>
          </w:tcPr>
          <w:p w14:paraId="0F8C9E85" w14:textId="77777777" w:rsidR="00792A57" w:rsidRPr="00792A57" w:rsidRDefault="00792A57" w:rsidP="00792A57">
            <w:pPr>
              <w:rPr>
                <w:rFonts w:cs="Times New Roman"/>
              </w:rPr>
            </w:pPr>
          </w:p>
        </w:tc>
      </w:tr>
      <w:tr w:rsidR="00792A57" w:rsidRPr="00792A57" w14:paraId="344362D1"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361C46DE" w14:textId="77777777" w:rsidR="00792A57" w:rsidRPr="00792A57" w:rsidRDefault="00792A57" w:rsidP="00792A57">
            <w:pPr>
              <w:jc w:val="both"/>
              <w:rPr>
                <w:rFonts w:cs="Times New Roman"/>
              </w:rPr>
            </w:pPr>
          </w:p>
          <w:p w14:paraId="75D780F2"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677ABCFF" w14:textId="77777777" w:rsidR="00792A57" w:rsidRPr="00792A57" w:rsidRDefault="00792A57" w:rsidP="00792A57">
            <w:pPr>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6AB170DB" w14:textId="77777777" w:rsidR="00792A57" w:rsidRPr="00792A57" w:rsidRDefault="00792A57" w:rsidP="00792A57">
            <w:pPr>
              <w:rPr>
                <w:rFonts w:cs="Times New Roman"/>
              </w:rPr>
            </w:pPr>
          </w:p>
        </w:tc>
      </w:tr>
      <w:tr w:rsidR="00792A57" w:rsidRPr="00792A57" w14:paraId="5E7AB8AA" w14:textId="77777777" w:rsidTr="00506C7A">
        <w:tc>
          <w:tcPr>
            <w:tcW w:w="15309" w:type="dxa"/>
            <w:gridSpan w:val="4"/>
            <w:tcBorders>
              <w:top w:val="single" w:sz="4" w:space="0" w:color="auto"/>
              <w:left w:val="single" w:sz="4" w:space="0" w:color="auto"/>
              <w:bottom w:val="single" w:sz="4" w:space="0" w:color="auto"/>
              <w:right w:val="single" w:sz="4" w:space="0" w:color="auto"/>
            </w:tcBorders>
          </w:tcPr>
          <w:p w14:paraId="1832BCED" w14:textId="77777777" w:rsidR="00792A57" w:rsidRPr="00792A57" w:rsidRDefault="00792A57" w:rsidP="00792A57">
            <w:pPr>
              <w:jc w:val="both"/>
              <w:rPr>
                <w:rFonts w:cs="Times New Roman"/>
                <w:bCs/>
              </w:rPr>
            </w:pPr>
            <w:r w:rsidRPr="00792A57">
              <w:rPr>
                <w:rFonts w:cs="Times New Roman"/>
                <w:bCs/>
              </w:rPr>
              <w:t>Meninis ugdymas:</w:t>
            </w:r>
          </w:p>
          <w:p w14:paraId="6D869122" w14:textId="77777777" w:rsidR="00792A57" w:rsidRPr="00792A57" w:rsidRDefault="00792A57" w:rsidP="00792A57">
            <w:pPr>
              <w:numPr>
                <w:ilvl w:val="0"/>
                <w:numId w:val="20"/>
              </w:numPr>
              <w:tabs>
                <w:tab w:val="left" w:pos="314"/>
              </w:tabs>
              <w:spacing w:line="256" w:lineRule="auto"/>
              <w:ind w:left="30" w:firstLine="0"/>
              <w:contextualSpacing/>
              <w:jc w:val="both"/>
              <w:rPr>
                <w:rFonts w:cs="Times New Roman"/>
                <w:bCs/>
                <w:sz w:val="20"/>
                <w:szCs w:val="20"/>
              </w:rPr>
            </w:pPr>
            <w:r w:rsidRPr="00792A57">
              <w:rPr>
                <w:rFonts w:cs="Times New Roman"/>
                <w:sz w:val="20"/>
                <w:szCs w:val="20"/>
              </w:rPr>
              <w:t>Komunikuoja ir save pristato įvairiomis meno kalbos bei raiškos priemonėmis, perteikdami išgyventas ar sumanytas situacijas, idėjas, emocijas; žaisdamas ar ką kita veikdamas dalinasi savo menine raiška su kitais.</w:t>
            </w:r>
          </w:p>
        </w:tc>
      </w:tr>
      <w:tr w:rsidR="00792A57" w:rsidRPr="00792A57" w14:paraId="0007565E" w14:textId="77777777" w:rsidTr="00F56EF8">
        <w:tc>
          <w:tcPr>
            <w:tcW w:w="5529" w:type="dxa"/>
            <w:gridSpan w:val="2"/>
            <w:tcBorders>
              <w:top w:val="single" w:sz="4" w:space="0" w:color="auto"/>
              <w:left w:val="single" w:sz="4" w:space="0" w:color="auto"/>
              <w:bottom w:val="single" w:sz="4" w:space="0" w:color="auto"/>
              <w:right w:val="nil"/>
            </w:tcBorders>
          </w:tcPr>
          <w:p w14:paraId="250B4094"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3BB93A0B" w14:textId="77777777" w:rsidR="00792A57" w:rsidRPr="00792A57" w:rsidRDefault="00792A57" w:rsidP="00792A57">
            <w:pPr>
              <w:rPr>
                <w:rFonts w:cs="Times New Roman"/>
              </w:rPr>
            </w:pPr>
          </w:p>
        </w:tc>
        <w:tc>
          <w:tcPr>
            <w:tcW w:w="4536" w:type="dxa"/>
            <w:tcBorders>
              <w:top w:val="single" w:sz="4" w:space="0" w:color="auto"/>
              <w:left w:val="nil"/>
              <w:bottom w:val="single" w:sz="4" w:space="0" w:color="auto"/>
              <w:right w:val="single" w:sz="4" w:space="0" w:color="auto"/>
            </w:tcBorders>
          </w:tcPr>
          <w:p w14:paraId="4BF48E63" w14:textId="77777777" w:rsidR="00792A57" w:rsidRPr="00792A57" w:rsidRDefault="00792A57" w:rsidP="00792A57">
            <w:pPr>
              <w:rPr>
                <w:rFonts w:cs="Times New Roman"/>
              </w:rPr>
            </w:pPr>
          </w:p>
        </w:tc>
      </w:tr>
      <w:tr w:rsidR="00792A57" w:rsidRPr="00792A57" w14:paraId="61B5E723"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348904EE" w14:textId="77777777" w:rsidR="00792A57" w:rsidRPr="00792A57" w:rsidRDefault="00792A57" w:rsidP="00792A57">
            <w:pPr>
              <w:jc w:val="both"/>
              <w:rPr>
                <w:rFonts w:cs="Times New Roman"/>
              </w:rPr>
            </w:pPr>
          </w:p>
          <w:p w14:paraId="078EDB75"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0E85D313" w14:textId="77777777" w:rsidR="00792A57" w:rsidRPr="00792A57" w:rsidRDefault="00792A57" w:rsidP="00792A57">
            <w:pPr>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3EFF42E3" w14:textId="77777777" w:rsidR="00792A57" w:rsidRPr="00792A57" w:rsidRDefault="00792A57" w:rsidP="00792A57">
            <w:pPr>
              <w:rPr>
                <w:rFonts w:cs="Times New Roman"/>
              </w:rPr>
            </w:pPr>
          </w:p>
        </w:tc>
      </w:tr>
      <w:tr w:rsidR="00792A57" w:rsidRPr="00792A57" w14:paraId="2FAA4828" w14:textId="77777777" w:rsidTr="00506C7A">
        <w:tc>
          <w:tcPr>
            <w:tcW w:w="15309" w:type="dxa"/>
            <w:gridSpan w:val="4"/>
            <w:tcBorders>
              <w:top w:val="single" w:sz="4" w:space="0" w:color="auto"/>
              <w:left w:val="single" w:sz="4" w:space="0" w:color="auto"/>
              <w:bottom w:val="single" w:sz="4" w:space="0" w:color="auto"/>
              <w:right w:val="single" w:sz="4" w:space="0" w:color="auto"/>
            </w:tcBorders>
          </w:tcPr>
          <w:p w14:paraId="1A712067" w14:textId="77777777" w:rsidR="00792A57" w:rsidRPr="00792A57" w:rsidRDefault="00792A57" w:rsidP="00792A57">
            <w:pPr>
              <w:jc w:val="both"/>
              <w:rPr>
                <w:rFonts w:cs="Times New Roman"/>
                <w:bCs/>
              </w:rPr>
            </w:pPr>
            <w:r w:rsidRPr="00792A57">
              <w:rPr>
                <w:rFonts w:cs="Times New Roman"/>
                <w:bCs/>
              </w:rPr>
              <w:t>Visuomeninis ugdymas:</w:t>
            </w:r>
          </w:p>
          <w:p w14:paraId="00F4DE79"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Pasakoja apie save, savo patirtis, jausmus ir aplinką; klauso kitų vaikų pasakojimų.</w:t>
            </w:r>
          </w:p>
          <w:p w14:paraId="4D076D45"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Pristato/dalinasi, ką pastebėjo, sužinojo ir suprato; žodiniame/vaizdiniame pranešime naudoja piešinius ir simbolius.</w:t>
            </w:r>
          </w:p>
          <w:p w14:paraId="30F7DB71"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Komunikuoja su bendraamžiais ir suaugusiais skirtingose situacijose.</w:t>
            </w:r>
          </w:p>
        </w:tc>
      </w:tr>
      <w:tr w:rsidR="00792A57" w:rsidRPr="00792A57" w14:paraId="72522059" w14:textId="77777777" w:rsidTr="00F56EF8">
        <w:tc>
          <w:tcPr>
            <w:tcW w:w="5529" w:type="dxa"/>
            <w:gridSpan w:val="2"/>
            <w:tcBorders>
              <w:right w:val="nil"/>
            </w:tcBorders>
          </w:tcPr>
          <w:p w14:paraId="329EF2A9"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16D005DA" w14:textId="77777777" w:rsidR="00792A57" w:rsidRPr="00792A57" w:rsidRDefault="00792A57" w:rsidP="00792A57">
            <w:pPr>
              <w:jc w:val="both"/>
              <w:rPr>
                <w:rFonts w:cs="Times New Roman"/>
              </w:rPr>
            </w:pPr>
          </w:p>
        </w:tc>
        <w:tc>
          <w:tcPr>
            <w:tcW w:w="4536" w:type="dxa"/>
            <w:tcBorders>
              <w:left w:val="nil"/>
            </w:tcBorders>
          </w:tcPr>
          <w:p w14:paraId="457D4879" w14:textId="77777777" w:rsidR="00792A57" w:rsidRPr="00792A57" w:rsidRDefault="00792A57" w:rsidP="00792A57">
            <w:pPr>
              <w:jc w:val="both"/>
              <w:rPr>
                <w:rFonts w:cs="Times New Roman"/>
              </w:rPr>
            </w:pPr>
          </w:p>
        </w:tc>
      </w:tr>
      <w:tr w:rsidR="00792A57" w:rsidRPr="00792A57" w14:paraId="23F8E32B" w14:textId="77777777" w:rsidTr="00F56EF8">
        <w:tc>
          <w:tcPr>
            <w:tcW w:w="5529" w:type="dxa"/>
            <w:gridSpan w:val="2"/>
          </w:tcPr>
          <w:p w14:paraId="53AFE0BB" w14:textId="77777777" w:rsidR="00792A57" w:rsidRPr="00792A57" w:rsidRDefault="00792A57" w:rsidP="00792A57">
            <w:pPr>
              <w:jc w:val="both"/>
              <w:rPr>
                <w:rFonts w:cs="Times New Roman"/>
              </w:rPr>
            </w:pPr>
          </w:p>
          <w:p w14:paraId="1D4D3D14" w14:textId="77777777" w:rsidR="00792A57" w:rsidRPr="00792A57" w:rsidRDefault="00792A57" w:rsidP="00792A57">
            <w:pPr>
              <w:jc w:val="both"/>
              <w:rPr>
                <w:rFonts w:cs="Times New Roman"/>
              </w:rPr>
            </w:pPr>
          </w:p>
        </w:tc>
        <w:tc>
          <w:tcPr>
            <w:tcW w:w="5244" w:type="dxa"/>
          </w:tcPr>
          <w:p w14:paraId="372CE542" w14:textId="77777777" w:rsidR="00792A57" w:rsidRPr="00792A57" w:rsidRDefault="00792A57" w:rsidP="00792A57">
            <w:pPr>
              <w:jc w:val="both"/>
              <w:rPr>
                <w:rFonts w:cs="Times New Roman"/>
              </w:rPr>
            </w:pPr>
          </w:p>
        </w:tc>
        <w:tc>
          <w:tcPr>
            <w:tcW w:w="4536" w:type="dxa"/>
          </w:tcPr>
          <w:p w14:paraId="5063E945" w14:textId="77777777" w:rsidR="00792A57" w:rsidRPr="00792A57" w:rsidRDefault="00792A57" w:rsidP="00792A57">
            <w:pPr>
              <w:jc w:val="both"/>
              <w:rPr>
                <w:rFonts w:cs="Times New Roman"/>
              </w:rPr>
            </w:pPr>
          </w:p>
        </w:tc>
      </w:tr>
    </w:tbl>
    <w:p w14:paraId="1E2FC011" w14:textId="77777777" w:rsidR="00792A57" w:rsidRPr="00792A57" w:rsidRDefault="00792A57" w:rsidP="00792A57">
      <w:pPr>
        <w:spacing w:after="160" w:line="256" w:lineRule="auto"/>
        <w:rPr>
          <w:rFonts w:asciiTheme="minorHAnsi" w:hAnsiTheme="minorHAnsi"/>
          <w:kern w:val="2"/>
          <w:sz w:val="22"/>
          <w14:ligatures w14:val="standardContextual"/>
        </w:rPr>
      </w:pPr>
    </w:p>
    <w:tbl>
      <w:tblPr>
        <w:tblStyle w:val="TableGrid1"/>
        <w:tblW w:w="15309" w:type="dxa"/>
        <w:tblInd w:w="-572" w:type="dxa"/>
        <w:tblLook w:val="04A0" w:firstRow="1" w:lastRow="0" w:firstColumn="1" w:lastColumn="0" w:noHBand="0" w:noVBand="1"/>
      </w:tblPr>
      <w:tblGrid>
        <w:gridCol w:w="1085"/>
        <w:gridCol w:w="4444"/>
        <w:gridCol w:w="5244"/>
        <w:gridCol w:w="4536"/>
      </w:tblGrid>
      <w:tr w:rsidR="00792A57" w:rsidRPr="00792A57" w14:paraId="42349F3A" w14:textId="77777777" w:rsidTr="00F56EF8">
        <w:tc>
          <w:tcPr>
            <w:tcW w:w="1085" w:type="dxa"/>
            <w:vMerge w:val="restart"/>
            <w:tcBorders>
              <w:top w:val="single" w:sz="4" w:space="0" w:color="auto"/>
              <w:left w:val="single" w:sz="4" w:space="0" w:color="auto"/>
              <w:right w:val="single" w:sz="4" w:space="0" w:color="auto"/>
            </w:tcBorders>
          </w:tcPr>
          <w:p w14:paraId="28E7FEAE" w14:textId="77777777" w:rsidR="00792A57" w:rsidRPr="00792A57" w:rsidRDefault="00792A57" w:rsidP="00792A57">
            <w:pPr>
              <w:jc w:val="center"/>
              <w:rPr>
                <w:rFonts w:cs="Times New Roman"/>
                <w:bCs/>
              </w:rPr>
            </w:pPr>
            <w:bookmarkStart w:id="80" w:name="_Hlk150454703"/>
            <w:r w:rsidRPr="00792A57">
              <w:rPr>
                <w:rFonts w:cs="Times New Roman"/>
                <w:bCs/>
              </w:rPr>
              <w:lastRenderedPageBreak/>
              <w:t xml:space="preserve">Ugdymo </w:t>
            </w:r>
          </w:p>
          <w:p w14:paraId="67221D05" w14:textId="77777777" w:rsidR="00792A57" w:rsidRPr="00792A57" w:rsidRDefault="00792A57" w:rsidP="00792A57">
            <w:pPr>
              <w:jc w:val="center"/>
              <w:rPr>
                <w:rFonts w:cs="Times New Roman"/>
                <w:bCs/>
              </w:rPr>
            </w:pPr>
            <w:r w:rsidRPr="00792A57">
              <w:rPr>
                <w:rFonts w:cs="Times New Roman"/>
                <w:bCs/>
              </w:rPr>
              <w:t>sritys</w:t>
            </w:r>
          </w:p>
        </w:tc>
        <w:tc>
          <w:tcPr>
            <w:tcW w:w="14224" w:type="dxa"/>
            <w:gridSpan w:val="3"/>
            <w:tcBorders>
              <w:top w:val="single" w:sz="4" w:space="0" w:color="auto"/>
              <w:left w:val="single" w:sz="4" w:space="0" w:color="auto"/>
              <w:bottom w:val="single" w:sz="4" w:space="0" w:color="auto"/>
              <w:right w:val="single" w:sz="4" w:space="0" w:color="auto"/>
            </w:tcBorders>
          </w:tcPr>
          <w:p w14:paraId="22C0316B" w14:textId="77777777" w:rsidR="00792A57" w:rsidRPr="00792A57" w:rsidRDefault="00792A57" w:rsidP="00792A57">
            <w:pPr>
              <w:jc w:val="center"/>
              <w:rPr>
                <w:rFonts w:cs="Times New Roman"/>
                <w:bCs/>
              </w:rPr>
            </w:pPr>
            <w:r w:rsidRPr="00792A57">
              <w:rPr>
                <w:rFonts w:cs="Times New Roman"/>
                <w:bCs/>
              </w:rPr>
              <w:t>Kultūrinė kompetencija</w:t>
            </w:r>
          </w:p>
        </w:tc>
      </w:tr>
      <w:tr w:rsidR="00792A57" w:rsidRPr="00792A57" w14:paraId="4FE7ED9F" w14:textId="77777777" w:rsidTr="00F56EF8">
        <w:tc>
          <w:tcPr>
            <w:tcW w:w="1085" w:type="dxa"/>
            <w:vMerge/>
            <w:tcBorders>
              <w:left w:val="single" w:sz="4" w:space="0" w:color="auto"/>
              <w:right w:val="single" w:sz="4" w:space="0" w:color="auto"/>
            </w:tcBorders>
          </w:tcPr>
          <w:p w14:paraId="77CD473D" w14:textId="77777777" w:rsidR="00792A57" w:rsidRPr="00792A57" w:rsidRDefault="00792A57" w:rsidP="00792A57">
            <w:pPr>
              <w:jc w:val="center"/>
              <w:rPr>
                <w:rFonts w:cs="Times New Roman"/>
              </w:rPr>
            </w:pPr>
          </w:p>
        </w:tc>
        <w:tc>
          <w:tcPr>
            <w:tcW w:w="14224" w:type="dxa"/>
            <w:gridSpan w:val="3"/>
            <w:tcBorders>
              <w:top w:val="single" w:sz="4" w:space="0" w:color="auto"/>
              <w:left w:val="single" w:sz="4" w:space="0" w:color="auto"/>
              <w:bottom w:val="single" w:sz="4" w:space="0" w:color="auto"/>
              <w:right w:val="single" w:sz="4" w:space="0" w:color="auto"/>
            </w:tcBorders>
            <w:hideMark/>
          </w:tcPr>
          <w:p w14:paraId="1932E0D4"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7E459D44" w14:textId="77777777" w:rsidTr="00F56EF8">
        <w:tc>
          <w:tcPr>
            <w:tcW w:w="1085" w:type="dxa"/>
            <w:vMerge/>
            <w:tcBorders>
              <w:left w:val="single" w:sz="4" w:space="0" w:color="auto"/>
              <w:bottom w:val="single" w:sz="4" w:space="0" w:color="auto"/>
              <w:right w:val="single" w:sz="4" w:space="0" w:color="auto"/>
            </w:tcBorders>
          </w:tcPr>
          <w:p w14:paraId="0F93C6FB" w14:textId="77777777" w:rsidR="00792A57" w:rsidRPr="00792A57" w:rsidRDefault="00792A57" w:rsidP="00792A57">
            <w:pPr>
              <w:rPr>
                <w:rFonts w:cs="Times New Roman"/>
              </w:rPr>
            </w:pPr>
          </w:p>
        </w:tc>
        <w:tc>
          <w:tcPr>
            <w:tcW w:w="4444" w:type="dxa"/>
            <w:tcBorders>
              <w:top w:val="single" w:sz="4" w:space="0" w:color="auto"/>
              <w:left w:val="single" w:sz="4" w:space="0" w:color="auto"/>
              <w:bottom w:val="single" w:sz="4" w:space="0" w:color="auto"/>
              <w:right w:val="single" w:sz="4" w:space="0" w:color="auto"/>
            </w:tcBorders>
            <w:hideMark/>
          </w:tcPr>
          <w:p w14:paraId="334532F9"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00C13F3F"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10A3FDA0" w14:textId="77777777" w:rsidR="00792A57" w:rsidRPr="00792A57" w:rsidRDefault="00792A57" w:rsidP="00792A57">
            <w:pPr>
              <w:rPr>
                <w:rFonts w:cs="Times New Roman"/>
              </w:rPr>
            </w:pPr>
            <w:r w:rsidRPr="00792A57">
              <w:rPr>
                <w:rFonts w:cs="Times New Roman"/>
              </w:rPr>
              <w:t>Virš pagrindinio lygio</w:t>
            </w:r>
          </w:p>
        </w:tc>
      </w:tr>
      <w:tr w:rsidR="00792A57" w:rsidRPr="00792A57" w14:paraId="48E42CAD"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4FAF439C" w14:textId="77777777" w:rsidR="00792A57" w:rsidRPr="00792A57" w:rsidRDefault="00792A57" w:rsidP="00792A57">
            <w:pPr>
              <w:jc w:val="both"/>
              <w:rPr>
                <w:rFonts w:cs="Times New Roman"/>
                <w:bCs/>
              </w:rPr>
            </w:pPr>
            <w:r w:rsidRPr="00792A57">
              <w:rPr>
                <w:rFonts w:cs="Times New Roman"/>
                <w:bCs/>
              </w:rPr>
              <w:t>Gamtamokslinis ugdymas:</w:t>
            </w:r>
          </w:p>
          <w:p w14:paraId="11C18A52" w14:textId="77777777" w:rsidR="00792A57" w:rsidRPr="00792A57" w:rsidRDefault="00792A57" w:rsidP="00792A57">
            <w:pPr>
              <w:numPr>
                <w:ilvl w:val="0"/>
                <w:numId w:val="21"/>
              </w:numPr>
              <w:tabs>
                <w:tab w:val="left" w:pos="314"/>
              </w:tabs>
              <w:spacing w:line="256" w:lineRule="auto"/>
              <w:ind w:hanging="690"/>
              <w:contextualSpacing/>
              <w:jc w:val="both"/>
              <w:rPr>
                <w:rFonts w:cs="Times New Roman"/>
                <w:bCs/>
              </w:rPr>
            </w:pPr>
            <w:r w:rsidRPr="00792A57">
              <w:rPr>
                <w:rFonts w:eastAsia="Helvetica Neue" w:cs="Times New Roman"/>
                <w:color w:val="000000"/>
                <w:sz w:val="20"/>
                <w:szCs w:val="20"/>
                <w:bdr w:val="none" w:sz="0" w:space="0" w:color="auto" w:frame="1"/>
                <w:lang w:eastAsia="lt-LT"/>
                <w14:textOutline w14:w="0" w14:cap="flat" w14:cmpd="sng" w14:algn="ctr">
                  <w14:noFill/>
                  <w14:prstDash w14:val="solid"/>
                  <w14:bevel/>
                </w14:textOutline>
              </w:rPr>
              <w:t>Suvokia gamtos objektų svarbą etninėje kultūroje.</w:t>
            </w:r>
          </w:p>
        </w:tc>
      </w:tr>
      <w:tr w:rsidR="00792A57" w:rsidRPr="00792A57" w14:paraId="781CC843" w14:textId="77777777" w:rsidTr="00F56EF8">
        <w:tc>
          <w:tcPr>
            <w:tcW w:w="5529" w:type="dxa"/>
            <w:gridSpan w:val="2"/>
            <w:tcBorders>
              <w:top w:val="single" w:sz="4" w:space="0" w:color="auto"/>
              <w:left w:val="single" w:sz="4" w:space="0" w:color="auto"/>
              <w:bottom w:val="single" w:sz="4" w:space="0" w:color="auto"/>
              <w:right w:val="nil"/>
            </w:tcBorders>
          </w:tcPr>
          <w:p w14:paraId="7492CE39" w14:textId="77777777" w:rsidR="00792A57" w:rsidRPr="00792A57" w:rsidRDefault="00792A57" w:rsidP="00792A57">
            <w:pPr>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3EFE57B2" w14:textId="77777777" w:rsidR="00792A57" w:rsidRPr="00792A57" w:rsidRDefault="00792A57" w:rsidP="00792A57">
            <w:pPr>
              <w:rPr>
                <w:rFonts w:cs="Times New Roman"/>
              </w:rPr>
            </w:pPr>
          </w:p>
        </w:tc>
        <w:tc>
          <w:tcPr>
            <w:tcW w:w="4536" w:type="dxa"/>
            <w:tcBorders>
              <w:top w:val="single" w:sz="4" w:space="0" w:color="auto"/>
              <w:left w:val="nil"/>
              <w:bottom w:val="single" w:sz="4" w:space="0" w:color="auto"/>
              <w:right w:val="single" w:sz="4" w:space="0" w:color="auto"/>
            </w:tcBorders>
          </w:tcPr>
          <w:p w14:paraId="3E770C39" w14:textId="77777777" w:rsidR="00792A57" w:rsidRPr="00792A57" w:rsidRDefault="00792A57" w:rsidP="00792A57">
            <w:pPr>
              <w:rPr>
                <w:rFonts w:cs="Times New Roman"/>
              </w:rPr>
            </w:pPr>
          </w:p>
        </w:tc>
      </w:tr>
      <w:tr w:rsidR="00792A57" w:rsidRPr="00792A57" w14:paraId="406CBA7A"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033B9F37" w14:textId="77777777" w:rsidR="00792A57" w:rsidRPr="00792A57" w:rsidRDefault="00792A57" w:rsidP="00792A57">
            <w:pPr>
              <w:rPr>
                <w:rFonts w:cs="Times New Roman"/>
              </w:rPr>
            </w:pPr>
          </w:p>
          <w:p w14:paraId="2157B19C" w14:textId="77777777" w:rsidR="00792A57" w:rsidRPr="00792A57" w:rsidRDefault="00792A57" w:rsidP="00792A57">
            <w:pPr>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3C458318" w14:textId="77777777" w:rsidR="00792A57" w:rsidRPr="00792A57" w:rsidRDefault="00792A57" w:rsidP="00792A57">
            <w:pPr>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51C2FCE5" w14:textId="77777777" w:rsidR="00792A57" w:rsidRPr="00792A57" w:rsidRDefault="00792A57" w:rsidP="00792A57">
            <w:pPr>
              <w:rPr>
                <w:rFonts w:cs="Times New Roman"/>
              </w:rPr>
            </w:pPr>
          </w:p>
        </w:tc>
      </w:tr>
      <w:tr w:rsidR="00792A57" w:rsidRPr="00792A57" w14:paraId="5A997815"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63AB9A2" w14:textId="77777777" w:rsidR="00792A57" w:rsidRPr="00792A57" w:rsidRDefault="00792A57" w:rsidP="00792A57">
            <w:pPr>
              <w:jc w:val="both"/>
              <w:rPr>
                <w:rFonts w:cs="Times New Roman"/>
                <w:bCs/>
              </w:rPr>
            </w:pPr>
            <w:r w:rsidRPr="00792A57">
              <w:rPr>
                <w:rFonts w:cs="Times New Roman"/>
                <w:bCs/>
              </w:rPr>
              <w:t xml:space="preserve">Kalbinis ugdymas: </w:t>
            </w:r>
          </w:p>
          <w:p w14:paraId="35F03120" w14:textId="77777777" w:rsidR="00792A57" w:rsidRPr="00792A57" w:rsidRDefault="00792A57" w:rsidP="00792A57">
            <w:pPr>
              <w:numPr>
                <w:ilvl w:val="0"/>
                <w:numId w:val="21"/>
              </w:numPr>
              <w:spacing w:line="256" w:lineRule="auto"/>
              <w:ind w:left="314" w:hanging="284"/>
              <w:contextualSpacing/>
              <w:jc w:val="both"/>
              <w:rPr>
                <w:rFonts w:cs="Times New Roman"/>
                <w:bCs/>
              </w:rPr>
            </w:pPr>
            <w:r w:rsidRPr="00792A57">
              <w:rPr>
                <w:rFonts w:eastAsia="Calibri" w:cs="Times New Roman"/>
                <w:sz w:val="20"/>
                <w:szCs w:val="20"/>
              </w:rPr>
              <w:t>Per patirtines kultūrines veiklas vaikai  išbando kūrėjo, atlikėjo, kultūros stebėtojo ir vartotojo vaidmenis</w:t>
            </w:r>
            <w:r w:rsidRPr="00792A57">
              <w:rPr>
                <w:rFonts w:eastAsia="Calibri" w:cs="Times New Roman"/>
                <w:sz w:val="22"/>
              </w:rPr>
              <w:t>.</w:t>
            </w:r>
          </w:p>
        </w:tc>
      </w:tr>
      <w:tr w:rsidR="00792A57" w:rsidRPr="00792A57" w14:paraId="7827BB86" w14:textId="77777777" w:rsidTr="00F56EF8">
        <w:tc>
          <w:tcPr>
            <w:tcW w:w="5529" w:type="dxa"/>
            <w:gridSpan w:val="2"/>
            <w:tcBorders>
              <w:top w:val="single" w:sz="4" w:space="0" w:color="auto"/>
              <w:left w:val="single" w:sz="4" w:space="0" w:color="auto"/>
              <w:bottom w:val="single" w:sz="4" w:space="0" w:color="auto"/>
              <w:right w:val="nil"/>
            </w:tcBorders>
          </w:tcPr>
          <w:p w14:paraId="4CA0A734"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4A3B4D1B" w14:textId="77777777" w:rsidR="00792A57" w:rsidRPr="00792A57" w:rsidRDefault="00792A57" w:rsidP="00792A57">
            <w:pPr>
              <w:rPr>
                <w:rFonts w:cs="Times New Roman"/>
              </w:rPr>
            </w:pPr>
          </w:p>
        </w:tc>
        <w:tc>
          <w:tcPr>
            <w:tcW w:w="4536" w:type="dxa"/>
            <w:tcBorders>
              <w:top w:val="single" w:sz="4" w:space="0" w:color="auto"/>
              <w:left w:val="nil"/>
              <w:bottom w:val="single" w:sz="4" w:space="0" w:color="auto"/>
              <w:right w:val="single" w:sz="4" w:space="0" w:color="auto"/>
            </w:tcBorders>
          </w:tcPr>
          <w:p w14:paraId="6009EF21" w14:textId="77777777" w:rsidR="00792A57" w:rsidRPr="00792A57" w:rsidRDefault="00792A57" w:rsidP="00792A57">
            <w:pPr>
              <w:rPr>
                <w:rFonts w:cs="Times New Roman"/>
              </w:rPr>
            </w:pPr>
          </w:p>
        </w:tc>
      </w:tr>
      <w:tr w:rsidR="00792A57" w:rsidRPr="00792A57" w14:paraId="4F1018B7"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2751EB28" w14:textId="77777777" w:rsidR="00792A57" w:rsidRPr="00792A57" w:rsidRDefault="00792A57" w:rsidP="00792A57">
            <w:pPr>
              <w:jc w:val="both"/>
              <w:rPr>
                <w:rFonts w:cs="Times New Roman"/>
              </w:rPr>
            </w:pPr>
          </w:p>
          <w:p w14:paraId="0CB73188"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6AF3D345" w14:textId="77777777" w:rsidR="00792A57" w:rsidRPr="00792A57" w:rsidRDefault="00792A57" w:rsidP="00792A57">
            <w:pPr>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26FCE5FE" w14:textId="77777777" w:rsidR="00792A57" w:rsidRPr="00792A57" w:rsidRDefault="00792A57" w:rsidP="00792A57">
            <w:pPr>
              <w:rPr>
                <w:rFonts w:cs="Times New Roman"/>
              </w:rPr>
            </w:pPr>
          </w:p>
        </w:tc>
      </w:tr>
      <w:tr w:rsidR="00792A57" w:rsidRPr="00792A57" w14:paraId="420964AE"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3790FD59" w14:textId="77777777" w:rsidR="00792A57" w:rsidRPr="00792A57" w:rsidRDefault="00792A57" w:rsidP="00792A57">
            <w:pPr>
              <w:jc w:val="both"/>
              <w:rPr>
                <w:rFonts w:eastAsia="Calibri" w:cs="Times New Roman"/>
                <w:sz w:val="22"/>
              </w:rPr>
            </w:pPr>
            <w:r w:rsidRPr="00792A57">
              <w:rPr>
                <w:rFonts w:cs="Times New Roman"/>
                <w:bCs/>
              </w:rPr>
              <w:t>Matematinis ugdymas:</w:t>
            </w:r>
            <w:r w:rsidRPr="00792A57">
              <w:rPr>
                <w:rFonts w:eastAsia="Calibri" w:cs="Times New Roman"/>
                <w:sz w:val="22"/>
              </w:rPr>
              <w:t xml:space="preserve"> </w:t>
            </w:r>
          </w:p>
          <w:p w14:paraId="50540324" w14:textId="77777777" w:rsidR="00792A57" w:rsidRPr="00792A57" w:rsidRDefault="00792A57" w:rsidP="00792A57">
            <w:pPr>
              <w:numPr>
                <w:ilvl w:val="0"/>
                <w:numId w:val="21"/>
              </w:numPr>
              <w:spacing w:line="256" w:lineRule="auto"/>
              <w:ind w:left="314" w:hanging="264"/>
              <w:contextualSpacing/>
              <w:jc w:val="both"/>
              <w:rPr>
                <w:rFonts w:cs="Times New Roman"/>
                <w:bCs/>
                <w:sz w:val="20"/>
                <w:szCs w:val="20"/>
              </w:rPr>
            </w:pPr>
            <w:r w:rsidRPr="00792A57">
              <w:rPr>
                <w:rFonts w:eastAsia="Calibri" w:cs="Times New Roman"/>
                <w:sz w:val="20"/>
                <w:szCs w:val="20"/>
              </w:rPr>
              <w:t>Dalijasi įspūdžiais apie tautinių raštų ornamentus, mozaikas, kuria jas.</w:t>
            </w:r>
          </w:p>
        </w:tc>
      </w:tr>
      <w:tr w:rsidR="00792A57" w:rsidRPr="00792A57" w14:paraId="20307BFD" w14:textId="77777777" w:rsidTr="00F56EF8">
        <w:tc>
          <w:tcPr>
            <w:tcW w:w="5529" w:type="dxa"/>
            <w:gridSpan w:val="2"/>
            <w:tcBorders>
              <w:top w:val="single" w:sz="4" w:space="0" w:color="auto"/>
              <w:left w:val="single" w:sz="4" w:space="0" w:color="auto"/>
              <w:bottom w:val="single" w:sz="4" w:space="0" w:color="auto"/>
              <w:right w:val="nil"/>
            </w:tcBorders>
          </w:tcPr>
          <w:p w14:paraId="7D683090"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211BFDD9" w14:textId="77777777" w:rsidR="00792A57" w:rsidRPr="00792A57" w:rsidRDefault="00792A57" w:rsidP="00792A57">
            <w:pPr>
              <w:jc w:val="both"/>
              <w:rPr>
                <w:rFonts w:cs="Times New Roman"/>
              </w:rPr>
            </w:pPr>
          </w:p>
        </w:tc>
        <w:tc>
          <w:tcPr>
            <w:tcW w:w="4536" w:type="dxa"/>
            <w:tcBorders>
              <w:top w:val="single" w:sz="4" w:space="0" w:color="auto"/>
              <w:left w:val="nil"/>
              <w:bottom w:val="single" w:sz="4" w:space="0" w:color="auto"/>
              <w:right w:val="single" w:sz="4" w:space="0" w:color="auto"/>
            </w:tcBorders>
          </w:tcPr>
          <w:p w14:paraId="49E63949" w14:textId="77777777" w:rsidR="00792A57" w:rsidRPr="00792A57" w:rsidRDefault="00792A57" w:rsidP="00792A57">
            <w:pPr>
              <w:rPr>
                <w:rFonts w:cs="Times New Roman"/>
              </w:rPr>
            </w:pPr>
          </w:p>
        </w:tc>
      </w:tr>
      <w:tr w:rsidR="00792A57" w:rsidRPr="00792A57" w14:paraId="7A57AA62"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7F1163E9" w14:textId="77777777" w:rsidR="00792A57" w:rsidRPr="00792A57" w:rsidRDefault="00792A57" w:rsidP="00792A57">
            <w:pPr>
              <w:jc w:val="both"/>
              <w:rPr>
                <w:rFonts w:cs="Times New Roman"/>
              </w:rPr>
            </w:pPr>
          </w:p>
          <w:p w14:paraId="5932DB07"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0F097F47" w14:textId="77777777" w:rsidR="00792A57" w:rsidRPr="00792A57" w:rsidRDefault="00792A57" w:rsidP="00792A57">
            <w:pPr>
              <w:jc w:val="both"/>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7A647133" w14:textId="77777777" w:rsidR="00792A57" w:rsidRPr="00792A57" w:rsidRDefault="00792A57" w:rsidP="00792A57">
            <w:pPr>
              <w:rPr>
                <w:rFonts w:cs="Times New Roman"/>
              </w:rPr>
            </w:pPr>
          </w:p>
        </w:tc>
      </w:tr>
      <w:tr w:rsidR="00792A57" w:rsidRPr="00792A57" w14:paraId="28F16225"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1030715C" w14:textId="77777777" w:rsidR="00792A57" w:rsidRPr="00792A57" w:rsidRDefault="00792A57" w:rsidP="00792A57">
            <w:pPr>
              <w:jc w:val="both"/>
              <w:rPr>
                <w:rFonts w:cs="Times New Roman"/>
                <w:bCs/>
              </w:rPr>
            </w:pPr>
            <w:r w:rsidRPr="00792A57">
              <w:rPr>
                <w:rFonts w:cs="Times New Roman"/>
                <w:bCs/>
              </w:rPr>
              <w:t>Sveikatos ir fizinis ugdymas:</w:t>
            </w:r>
          </w:p>
          <w:p w14:paraId="2D797E5C" w14:textId="77777777" w:rsidR="00792A57" w:rsidRPr="00792A57" w:rsidRDefault="00792A57" w:rsidP="00792A57">
            <w:pPr>
              <w:numPr>
                <w:ilvl w:val="0"/>
                <w:numId w:val="21"/>
              </w:numPr>
              <w:tabs>
                <w:tab w:val="left" w:pos="314"/>
              </w:tabs>
              <w:spacing w:line="256" w:lineRule="auto"/>
              <w:ind w:left="30" w:firstLine="0"/>
              <w:contextualSpacing/>
              <w:jc w:val="both"/>
              <w:rPr>
                <w:rFonts w:cs="Times New Roman"/>
                <w:bCs/>
                <w:sz w:val="20"/>
                <w:szCs w:val="20"/>
              </w:rPr>
            </w:pPr>
            <w:r w:rsidRPr="00792A57">
              <w:rPr>
                <w:rFonts w:eastAsia="Calibri" w:cs="Times New Roman"/>
                <w:sz w:val="20"/>
                <w:szCs w:val="20"/>
              </w:rPr>
              <w:t>Žaisdami, tyrinėdami, dalyvaudami kultūriniuose renginiuose, vaikai suvokia etninę kultūrą, perima pagrindinių Lietuvos valstybinių švenčių tradicijas, jas pritaiko ir puoselėja artimoje aplinkoje.</w:t>
            </w:r>
          </w:p>
        </w:tc>
      </w:tr>
      <w:tr w:rsidR="00792A57" w:rsidRPr="00792A57" w14:paraId="4AF54758" w14:textId="77777777" w:rsidTr="00F56EF8">
        <w:tc>
          <w:tcPr>
            <w:tcW w:w="5529" w:type="dxa"/>
            <w:gridSpan w:val="2"/>
            <w:tcBorders>
              <w:right w:val="nil"/>
            </w:tcBorders>
          </w:tcPr>
          <w:p w14:paraId="4F4EED4C" w14:textId="77777777" w:rsidR="00792A57" w:rsidRPr="00792A57" w:rsidRDefault="00792A57" w:rsidP="00792A57">
            <w:pPr>
              <w:spacing w:after="100" w:afterAutospacing="1"/>
              <w:rPr>
                <w:rFonts w:eastAsia="Times New Roman" w:cs="Times New Roman"/>
                <w:lang w:eastAsia="lt-LT"/>
              </w:rPr>
            </w:pPr>
            <w:r w:rsidRPr="00792A57">
              <w:rPr>
                <w:rFonts w:eastAsia="Times New Roman" w:cs="Times New Roman"/>
                <w:bCs/>
                <w:lang w:eastAsia="lt-LT"/>
              </w:rPr>
              <w:t>Vaiko pažangos aprašomasis vertinimas</w:t>
            </w:r>
          </w:p>
        </w:tc>
        <w:tc>
          <w:tcPr>
            <w:tcW w:w="5244" w:type="dxa"/>
            <w:tcBorders>
              <w:left w:val="nil"/>
              <w:right w:val="nil"/>
            </w:tcBorders>
          </w:tcPr>
          <w:p w14:paraId="21F25DDE" w14:textId="77777777" w:rsidR="00792A57" w:rsidRPr="00792A57" w:rsidRDefault="00792A57" w:rsidP="00792A57">
            <w:pPr>
              <w:rPr>
                <w:rFonts w:cs="Times New Roman"/>
              </w:rPr>
            </w:pPr>
          </w:p>
        </w:tc>
        <w:tc>
          <w:tcPr>
            <w:tcW w:w="4536" w:type="dxa"/>
            <w:tcBorders>
              <w:left w:val="nil"/>
            </w:tcBorders>
          </w:tcPr>
          <w:p w14:paraId="6A07DEA5" w14:textId="77777777" w:rsidR="00792A57" w:rsidRPr="00792A57" w:rsidRDefault="00792A57" w:rsidP="00792A57">
            <w:pPr>
              <w:rPr>
                <w:rFonts w:cs="Times New Roman"/>
              </w:rPr>
            </w:pPr>
          </w:p>
        </w:tc>
      </w:tr>
      <w:tr w:rsidR="00792A57" w:rsidRPr="00792A57" w14:paraId="098038C5" w14:textId="77777777" w:rsidTr="00F56EF8">
        <w:trPr>
          <w:trHeight w:val="543"/>
        </w:trPr>
        <w:tc>
          <w:tcPr>
            <w:tcW w:w="5529" w:type="dxa"/>
            <w:gridSpan w:val="2"/>
          </w:tcPr>
          <w:p w14:paraId="3EBEC7EC" w14:textId="77777777" w:rsidR="00792A57" w:rsidRPr="00792A57" w:rsidRDefault="00792A57" w:rsidP="00792A57">
            <w:pPr>
              <w:spacing w:after="100" w:afterAutospacing="1"/>
              <w:rPr>
                <w:rFonts w:eastAsia="Times New Roman" w:cs="Times New Roman"/>
                <w:lang w:eastAsia="lt-LT"/>
              </w:rPr>
            </w:pPr>
          </w:p>
        </w:tc>
        <w:tc>
          <w:tcPr>
            <w:tcW w:w="5244" w:type="dxa"/>
          </w:tcPr>
          <w:p w14:paraId="3808711E" w14:textId="77777777" w:rsidR="00792A57" w:rsidRPr="00792A57" w:rsidRDefault="00792A57" w:rsidP="00792A57">
            <w:pPr>
              <w:rPr>
                <w:rFonts w:cs="Times New Roman"/>
              </w:rPr>
            </w:pPr>
          </w:p>
        </w:tc>
        <w:tc>
          <w:tcPr>
            <w:tcW w:w="4536" w:type="dxa"/>
          </w:tcPr>
          <w:p w14:paraId="36E85135" w14:textId="77777777" w:rsidR="00792A57" w:rsidRPr="00792A57" w:rsidRDefault="00792A57" w:rsidP="00792A57">
            <w:pPr>
              <w:rPr>
                <w:rFonts w:cs="Times New Roman"/>
              </w:rPr>
            </w:pPr>
          </w:p>
        </w:tc>
      </w:tr>
      <w:tr w:rsidR="00792A57" w:rsidRPr="00792A57" w14:paraId="2AF7E5E5"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170EA13B" w14:textId="77777777" w:rsidR="00792A57" w:rsidRPr="00792A57" w:rsidRDefault="00792A57" w:rsidP="00792A57">
            <w:pPr>
              <w:jc w:val="both"/>
              <w:rPr>
                <w:rFonts w:cs="Times New Roman"/>
                <w:bCs/>
              </w:rPr>
            </w:pPr>
            <w:r w:rsidRPr="00792A57">
              <w:rPr>
                <w:rFonts w:cs="Times New Roman"/>
                <w:bCs/>
              </w:rPr>
              <w:t>Meninis ugdymas:</w:t>
            </w:r>
          </w:p>
          <w:p w14:paraId="274C08BC" w14:textId="77777777" w:rsidR="00792A57" w:rsidRPr="00792A57" w:rsidRDefault="00792A57" w:rsidP="00792A57">
            <w:pPr>
              <w:numPr>
                <w:ilvl w:val="0"/>
                <w:numId w:val="21"/>
              </w:numPr>
              <w:tabs>
                <w:tab w:val="left" w:pos="314"/>
              </w:tabs>
              <w:spacing w:line="256" w:lineRule="auto"/>
              <w:ind w:left="740" w:hanging="690"/>
              <w:contextualSpacing/>
              <w:jc w:val="both"/>
              <w:rPr>
                <w:rFonts w:cs="Times New Roman"/>
                <w:bCs/>
                <w:sz w:val="20"/>
                <w:szCs w:val="20"/>
              </w:rPr>
            </w:pPr>
            <w:r w:rsidRPr="00792A57">
              <w:rPr>
                <w:rFonts w:eastAsia="Calibri" w:cs="Times New Roman"/>
                <w:sz w:val="20"/>
                <w:szCs w:val="20"/>
              </w:rPr>
              <w:t>Susipažinę su kai kurių Lietuvos kūrėjų bei atlikėjų kūryba, dalijasi savo įspūdžiais apie kūrinių įvairovę.</w:t>
            </w:r>
          </w:p>
        </w:tc>
      </w:tr>
      <w:tr w:rsidR="00792A57" w:rsidRPr="00792A57" w14:paraId="3A515AB0" w14:textId="77777777" w:rsidTr="00F56EF8">
        <w:tc>
          <w:tcPr>
            <w:tcW w:w="5529" w:type="dxa"/>
            <w:gridSpan w:val="2"/>
            <w:tcBorders>
              <w:top w:val="single" w:sz="4" w:space="0" w:color="auto"/>
              <w:left w:val="single" w:sz="4" w:space="0" w:color="auto"/>
              <w:bottom w:val="single" w:sz="4" w:space="0" w:color="auto"/>
              <w:right w:val="nil"/>
            </w:tcBorders>
          </w:tcPr>
          <w:p w14:paraId="033B549E"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1629DD62" w14:textId="77777777" w:rsidR="00792A57" w:rsidRPr="00792A57" w:rsidRDefault="00792A57" w:rsidP="00792A57">
            <w:pPr>
              <w:rPr>
                <w:rFonts w:cs="Times New Roman"/>
              </w:rPr>
            </w:pPr>
          </w:p>
        </w:tc>
        <w:tc>
          <w:tcPr>
            <w:tcW w:w="4536" w:type="dxa"/>
            <w:tcBorders>
              <w:top w:val="single" w:sz="4" w:space="0" w:color="auto"/>
              <w:left w:val="nil"/>
              <w:bottom w:val="single" w:sz="4" w:space="0" w:color="auto"/>
              <w:right w:val="single" w:sz="4" w:space="0" w:color="auto"/>
            </w:tcBorders>
          </w:tcPr>
          <w:p w14:paraId="5F1EC3FB" w14:textId="77777777" w:rsidR="00792A57" w:rsidRPr="00792A57" w:rsidRDefault="00792A57" w:rsidP="00792A57">
            <w:pPr>
              <w:rPr>
                <w:rFonts w:cs="Times New Roman"/>
              </w:rPr>
            </w:pPr>
          </w:p>
        </w:tc>
      </w:tr>
      <w:tr w:rsidR="00792A57" w:rsidRPr="00792A57" w14:paraId="6983C3BF"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5E10D7FE" w14:textId="77777777" w:rsidR="00792A57" w:rsidRPr="00792A57" w:rsidRDefault="00792A57" w:rsidP="00792A57">
            <w:pPr>
              <w:jc w:val="both"/>
              <w:rPr>
                <w:rFonts w:cs="Times New Roman"/>
              </w:rPr>
            </w:pPr>
          </w:p>
          <w:p w14:paraId="473B251B"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430B63FC" w14:textId="77777777" w:rsidR="00792A57" w:rsidRPr="00792A57" w:rsidRDefault="00792A57" w:rsidP="00792A57">
            <w:pPr>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270798F5" w14:textId="77777777" w:rsidR="00792A57" w:rsidRPr="00792A57" w:rsidRDefault="00792A57" w:rsidP="00792A57">
            <w:pPr>
              <w:rPr>
                <w:rFonts w:cs="Times New Roman"/>
              </w:rPr>
            </w:pPr>
          </w:p>
        </w:tc>
      </w:tr>
      <w:tr w:rsidR="00792A57" w:rsidRPr="00792A57" w14:paraId="61C82939"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7EF960EE" w14:textId="77777777" w:rsidR="00792A57" w:rsidRPr="00792A57" w:rsidRDefault="00792A57" w:rsidP="00792A57">
            <w:pPr>
              <w:jc w:val="both"/>
              <w:rPr>
                <w:rFonts w:cs="Times New Roman"/>
                <w:bCs/>
              </w:rPr>
            </w:pPr>
            <w:r w:rsidRPr="00792A57">
              <w:rPr>
                <w:rFonts w:cs="Times New Roman"/>
                <w:bCs/>
              </w:rPr>
              <w:t>Visuomeninis ugdymas:</w:t>
            </w:r>
          </w:p>
          <w:p w14:paraId="400895E7" w14:textId="77777777" w:rsidR="00792A57" w:rsidRPr="00792A57" w:rsidRDefault="00792A57" w:rsidP="00792A57">
            <w:pPr>
              <w:numPr>
                <w:ilvl w:val="0"/>
                <w:numId w:val="8"/>
              </w:numPr>
              <w:pBdr>
                <w:top w:val="nil"/>
                <w:left w:val="nil"/>
                <w:bottom w:val="nil"/>
                <w:right w:val="nil"/>
                <w:between w:val="nil"/>
                <w:bar w:val="nil"/>
              </w:pBdr>
              <w:spacing w:line="256" w:lineRule="auto"/>
              <w:ind w:left="317" w:hanging="284"/>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Priima ir socialiniu elgesiu apreiškia šeimos vertybes.</w:t>
            </w:r>
          </w:p>
          <w:p w14:paraId="246B9A1C" w14:textId="77777777" w:rsidR="00792A57" w:rsidRPr="00792A57" w:rsidRDefault="00792A57" w:rsidP="00792A57">
            <w:pPr>
              <w:numPr>
                <w:ilvl w:val="0"/>
                <w:numId w:val="8"/>
              </w:numPr>
              <w:pBdr>
                <w:top w:val="nil"/>
                <w:left w:val="nil"/>
                <w:bottom w:val="nil"/>
                <w:right w:val="nil"/>
                <w:between w:val="nil"/>
                <w:bar w:val="nil"/>
              </w:pBdr>
              <w:spacing w:line="256" w:lineRule="auto"/>
              <w:ind w:left="317" w:hanging="284"/>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Per patirtį tyrinėja savo tautos kultūrą, lygina su kitų artimoje aplinkoje stebimų tautų kultūrų apraiškomis.</w:t>
            </w:r>
          </w:p>
          <w:p w14:paraId="4F03D9D2" w14:textId="77777777" w:rsidR="00792A57" w:rsidRPr="00792A57" w:rsidRDefault="00792A57" w:rsidP="00792A57">
            <w:pPr>
              <w:numPr>
                <w:ilvl w:val="0"/>
                <w:numId w:val="8"/>
              </w:numPr>
              <w:pBdr>
                <w:top w:val="nil"/>
                <w:left w:val="nil"/>
                <w:bottom w:val="nil"/>
                <w:right w:val="nil"/>
                <w:between w:val="nil"/>
                <w:bar w:val="nil"/>
              </w:pBdr>
              <w:spacing w:line="256" w:lineRule="auto"/>
              <w:ind w:left="317" w:hanging="284"/>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Analizuoja ir interpretuoja kultūros artefaktus (nuotraukas, senus daiktus, knygas ir kt.).</w:t>
            </w:r>
          </w:p>
        </w:tc>
      </w:tr>
      <w:tr w:rsidR="00792A57" w:rsidRPr="00792A57" w14:paraId="42B215F9" w14:textId="77777777" w:rsidTr="00F56EF8">
        <w:tc>
          <w:tcPr>
            <w:tcW w:w="5529" w:type="dxa"/>
            <w:gridSpan w:val="2"/>
            <w:tcBorders>
              <w:top w:val="single" w:sz="4" w:space="0" w:color="auto"/>
              <w:left w:val="single" w:sz="4" w:space="0" w:color="auto"/>
              <w:bottom w:val="single" w:sz="4" w:space="0" w:color="auto"/>
              <w:right w:val="nil"/>
            </w:tcBorders>
          </w:tcPr>
          <w:p w14:paraId="56E26B0A"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top w:val="single" w:sz="4" w:space="0" w:color="auto"/>
              <w:left w:val="nil"/>
              <w:bottom w:val="single" w:sz="4" w:space="0" w:color="auto"/>
              <w:right w:val="nil"/>
            </w:tcBorders>
          </w:tcPr>
          <w:p w14:paraId="473137B9" w14:textId="77777777" w:rsidR="00792A57" w:rsidRPr="00792A57" w:rsidRDefault="00792A57" w:rsidP="00792A57">
            <w:pPr>
              <w:jc w:val="both"/>
              <w:rPr>
                <w:rFonts w:cs="Times New Roman"/>
              </w:rPr>
            </w:pPr>
          </w:p>
        </w:tc>
        <w:tc>
          <w:tcPr>
            <w:tcW w:w="4536" w:type="dxa"/>
            <w:tcBorders>
              <w:top w:val="single" w:sz="4" w:space="0" w:color="auto"/>
              <w:left w:val="nil"/>
              <w:bottom w:val="single" w:sz="4" w:space="0" w:color="auto"/>
              <w:right w:val="single" w:sz="4" w:space="0" w:color="auto"/>
            </w:tcBorders>
          </w:tcPr>
          <w:p w14:paraId="46338CEC" w14:textId="77777777" w:rsidR="00792A57" w:rsidRPr="00792A57" w:rsidRDefault="00792A57" w:rsidP="00792A57">
            <w:pPr>
              <w:jc w:val="both"/>
              <w:rPr>
                <w:rFonts w:cs="Times New Roman"/>
              </w:rPr>
            </w:pPr>
          </w:p>
        </w:tc>
      </w:tr>
      <w:tr w:rsidR="00792A57" w:rsidRPr="00792A57" w14:paraId="104A651B" w14:textId="77777777" w:rsidTr="00F56EF8">
        <w:tc>
          <w:tcPr>
            <w:tcW w:w="5529" w:type="dxa"/>
            <w:gridSpan w:val="2"/>
            <w:tcBorders>
              <w:top w:val="single" w:sz="4" w:space="0" w:color="auto"/>
              <w:left w:val="single" w:sz="4" w:space="0" w:color="auto"/>
              <w:bottom w:val="single" w:sz="4" w:space="0" w:color="auto"/>
              <w:right w:val="single" w:sz="4" w:space="0" w:color="auto"/>
            </w:tcBorders>
          </w:tcPr>
          <w:p w14:paraId="4501BBF0" w14:textId="77777777" w:rsidR="00792A57" w:rsidRPr="00792A57" w:rsidRDefault="00792A57" w:rsidP="00792A57">
            <w:pPr>
              <w:jc w:val="both"/>
              <w:rPr>
                <w:rFonts w:cs="Times New Roman"/>
              </w:rPr>
            </w:pPr>
          </w:p>
          <w:p w14:paraId="6E93AECA" w14:textId="77777777" w:rsidR="00792A57" w:rsidRPr="00792A57" w:rsidRDefault="00792A57" w:rsidP="00792A57">
            <w:pPr>
              <w:jc w:val="both"/>
              <w:rPr>
                <w:rFonts w:cs="Times New Roman"/>
              </w:rPr>
            </w:pPr>
          </w:p>
        </w:tc>
        <w:tc>
          <w:tcPr>
            <w:tcW w:w="5244" w:type="dxa"/>
            <w:tcBorders>
              <w:top w:val="single" w:sz="4" w:space="0" w:color="auto"/>
              <w:left w:val="single" w:sz="4" w:space="0" w:color="auto"/>
              <w:bottom w:val="single" w:sz="4" w:space="0" w:color="auto"/>
              <w:right w:val="single" w:sz="4" w:space="0" w:color="auto"/>
            </w:tcBorders>
          </w:tcPr>
          <w:p w14:paraId="32A57BF6" w14:textId="77777777" w:rsidR="00792A57" w:rsidRPr="00792A57" w:rsidRDefault="00792A57" w:rsidP="00792A57">
            <w:pPr>
              <w:jc w:val="both"/>
              <w:rPr>
                <w:rFonts w:cs="Times New Roman"/>
              </w:rPr>
            </w:pPr>
          </w:p>
        </w:tc>
        <w:tc>
          <w:tcPr>
            <w:tcW w:w="4536" w:type="dxa"/>
            <w:tcBorders>
              <w:top w:val="single" w:sz="4" w:space="0" w:color="auto"/>
              <w:left w:val="single" w:sz="4" w:space="0" w:color="auto"/>
              <w:bottom w:val="single" w:sz="4" w:space="0" w:color="auto"/>
              <w:right w:val="single" w:sz="4" w:space="0" w:color="auto"/>
            </w:tcBorders>
          </w:tcPr>
          <w:p w14:paraId="11915A85" w14:textId="77777777" w:rsidR="00792A57" w:rsidRPr="00792A57" w:rsidRDefault="00792A57" w:rsidP="00792A57">
            <w:pPr>
              <w:jc w:val="both"/>
              <w:rPr>
                <w:rFonts w:cs="Times New Roman"/>
              </w:rPr>
            </w:pPr>
          </w:p>
        </w:tc>
      </w:tr>
    </w:tbl>
    <w:p w14:paraId="1115668C" w14:textId="77777777" w:rsidR="00792A57" w:rsidRPr="00792A57" w:rsidRDefault="00792A57" w:rsidP="00792A57">
      <w:pPr>
        <w:spacing w:after="160" w:line="256" w:lineRule="auto"/>
        <w:rPr>
          <w:rFonts w:cs="Times New Roman"/>
          <w:kern w:val="2"/>
          <w:sz w:val="22"/>
          <w14:ligatures w14:val="standardContextual"/>
        </w:rPr>
      </w:pPr>
    </w:p>
    <w:tbl>
      <w:tblPr>
        <w:tblStyle w:val="TableGrid1"/>
        <w:tblW w:w="15309" w:type="dxa"/>
        <w:tblInd w:w="-572" w:type="dxa"/>
        <w:tblLook w:val="04A0" w:firstRow="1" w:lastRow="0" w:firstColumn="1" w:lastColumn="0" w:noHBand="0" w:noVBand="1"/>
      </w:tblPr>
      <w:tblGrid>
        <w:gridCol w:w="1084"/>
        <w:gridCol w:w="4445"/>
        <w:gridCol w:w="5244"/>
        <w:gridCol w:w="4536"/>
      </w:tblGrid>
      <w:tr w:rsidR="00792A57" w:rsidRPr="00792A57" w14:paraId="5AF7DB32" w14:textId="77777777" w:rsidTr="00F56EF8">
        <w:tc>
          <w:tcPr>
            <w:tcW w:w="1084" w:type="dxa"/>
            <w:vMerge w:val="restart"/>
            <w:tcBorders>
              <w:top w:val="single" w:sz="4" w:space="0" w:color="auto"/>
              <w:left w:val="single" w:sz="4" w:space="0" w:color="auto"/>
              <w:right w:val="single" w:sz="4" w:space="0" w:color="auto"/>
            </w:tcBorders>
          </w:tcPr>
          <w:p w14:paraId="7D0BC300" w14:textId="77777777" w:rsidR="00792A57" w:rsidRPr="00792A57" w:rsidRDefault="00792A57" w:rsidP="00792A57">
            <w:pPr>
              <w:jc w:val="center"/>
              <w:rPr>
                <w:rFonts w:cs="Times New Roman"/>
                <w:bCs/>
              </w:rPr>
            </w:pPr>
            <w:bookmarkStart w:id="81" w:name="_Hlk150454840"/>
            <w:bookmarkEnd w:id="80"/>
            <w:r w:rsidRPr="00792A57">
              <w:rPr>
                <w:rFonts w:cs="Times New Roman"/>
                <w:bCs/>
              </w:rPr>
              <w:t xml:space="preserve">Ugdymo </w:t>
            </w:r>
          </w:p>
          <w:p w14:paraId="4744D567" w14:textId="77777777" w:rsidR="00792A57" w:rsidRPr="00792A57" w:rsidRDefault="00792A57" w:rsidP="00792A57">
            <w:pPr>
              <w:jc w:val="center"/>
              <w:rPr>
                <w:rFonts w:cs="Times New Roman"/>
                <w:bCs/>
              </w:rPr>
            </w:pPr>
            <w:r w:rsidRPr="00792A57">
              <w:rPr>
                <w:rFonts w:cs="Times New Roman"/>
                <w:bCs/>
              </w:rPr>
              <w:t>sritys</w:t>
            </w:r>
          </w:p>
        </w:tc>
        <w:tc>
          <w:tcPr>
            <w:tcW w:w="14225" w:type="dxa"/>
            <w:gridSpan w:val="3"/>
            <w:tcBorders>
              <w:top w:val="single" w:sz="4" w:space="0" w:color="auto"/>
              <w:left w:val="single" w:sz="4" w:space="0" w:color="auto"/>
              <w:bottom w:val="single" w:sz="4" w:space="0" w:color="auto"/>
              <w:right w:val="single" w:sz="4" w:space="0" w:color="auto"/>
            </w:tcBorders>
          </w:tcPr>
          <w:p w14:paraId="36BBBABE" w14:textId="77777777" w:rsidR="00792A57" w:rsidRPr="00792A57" w:rsidRDefault="00792A57" w:rsidP="00792A57">
            <w:pPr>
              <w:jc w:val="center"/>
              <w:rPr>
                <w:rFonts w:cs="Times New Roman"/>
                <w:bCs/>
              </w:rPr>
            </w:pPr>
            <w:r w:rsidRPr="00792A57">
              <w:rPr>
                <w:rFonts w:cs="Times New Roman"/>
                <w:bCs/>
              </w:rPr>
              <w:t>Kūrybiškumo kompetencija</w:t>
            </w:r>
          </w:p>
        </w:tc>
      </w:tr>
      <w:tr w:rsidR="00792A57" w:rsidRPr="00792A57" w14:paraId="1C83F1C3" w14:textId="77777777" w:rsidTr="00F56EF8">
        <w:tc>
          <w:tcPr>
            <w:tcW w:w="1084" w:type="dxa"/>
            <w:vMerge/>
            <w:tcBorders>
              <w:left w:val="single" w:sz="4" w:space="0" w:color="auto"/>
              <w:right w:val="single" w:sz="4" w:space="0" w:color="auto"/>
            </w:tcBorders>
          </w:tcPr>
          <w:p w14:paraId="71A0F4A3" w14:textId="77777777" w:rsidR="00792A57" w:rsidRPr="00792A57" w:rsidRDefault="00792A57" w:rsidP="00792A57">
            <w:pPr>
              <w:jc w:val="center"/>
              <w:rPr>
                <w:rFonts w:cs="Times New Roman"/>
              </w:rPr>
            </w:pPr>
          </w:p>
        </w:tc>
        <w:tc>
          <w:tcPr>
            <w:tcW w:w="14225" w:type="dxa"/>
            <w:gridSpan w:val="3"/>
            <w:tcBorders>
              <w:top w:val="single" w:sz="4" w:space="0" w:color="auto"/>
              <w:left w:val="single" w:sz="4" w:space="0" w:color="auto"/>
              <w:bottom w:val="single" w:sz="4" w:space="0" w:color="auto"/>
              <w:right w:val="single" w:sz="4" w:space="0" w:color="auto"/>
            </w:tcBorders>
            <w:hideMark/>
          </w:tcPr>
          <w:p w14:paraId="46D60B7F"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5A115F91" w14:textId="77777777" w:rsidTr="00F56EF8">
        <w:tc>
          <w:tcPr>
            <w:tcW w:w="1084" w:type="dxa"/>
            <w:vMerge/>
            <w:tcBorders>
              <w:left w:val="single" w:sz="4" w:space="0" w:color="auto"/>
              <w:bottom w:val="single" w:sz="4" w:space="0" w:color="auto"/>
              <w:right w:val="single" w:sz="4" w:space="0" w:color="auto"/>
            </w:tcBorders>
          </w:tcPr>
          <w:p w14:paraId="0CDE8B87" w14:textId="77777777" w:rsidR="00792A57" w:rsidRPr="00792A57" w:rsidRDefault="00792A57" w:rsidP="00792A57">
            <w:pPr>
              <w:rPr>
                <w:rFonts w:cs="Times New Roman"/>
              </w:rPr>
            </w:pPr>
          </w:p>
        </w:tc>
        <w:tc>
          <w:tcPr>
            <w:tcW w:w="4445" w:type="dxa"/>
            <w:tcBorders>
              <w:top w:val="single" w:sz="4" w:space="0" w:color="auto"/>
              <w:left w:val="single" w:sz="4" w:space="0" w:color="auto"/>
              <w:bottom w:val="single" w:sz="4" w:space="0" w:color="auto"/>
              <w:right w:val="single" w:sz="4" w:space="0" w:color="auto"/>
            </w:tcBorders>
            <w:hideMark/>
          </w:tcPr>
          <w:p w14:paraId="509B6AAC"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75581DE6"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50800374" w14:textId="77777777" w:rsidR="00792A57" w:rsidRPr="00792A57" w:rsidRDefault="00792A57" w:rsidP="00792A57">
            <w:pPr>
              <w:rPr>
                <w:rFonts w:cs="Times New Roman"/>
              </w:rPr>
            </w:pPr>
            <w:r w:rsidRPr="00792A57">
              <w:rPr>
                <w:rFonts w:cs="Times New Roman"/>
              </w:rPr>
              <w:t>Virš pagrindinio lygio</w:t>
            </w:r>
          </w:p>
        </w:tc>
      </w:tr>
      <w:tr w:rsidR="00792A57" w:rsidRPr="00792A57" w14:paraId="1D0C03BC"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678C2320" w14:textId="77777777" w:rsidR="00792A57" w:rsidRPr="00792A57" w:rsidRDefault="00792A57" w:rsidP="00792A57">
            <w:pPr>
              <w:jc w:val="both"/>
              <w:rPr>
                <w:rFonts w:cs="Times New Roman"/>
                <w:bCs/>
              </w:rPr>
            </w:pPr>
            <w:r w:rsidRPr="00792A57">
              <w:rPr>
                <w:rFonts w:cs="Times New Roman"/>
                <w:bCs/>
              </w:rPr>
              <w:t>Gamtamokslinis ugdymas:</w:t>
            </w:r>
          </w:p>
          <w:p w14:paraId="062C8095"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Kurdamas tariasi su kitais, dalinasi sumanymais; </w:t>
            </w:r>
          </w:p>
          <w:p w14:paraId="744D9490"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Apmąsto savo kūrybinį darbą, svarsto, kas pavyko, o ką reikėtų tobulinti;  </w:t>
            </w:r>
          </w:p>
          <w:p w14:paraId="5F49609B"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bdr w:val="nil"/>
              </w:rPr>
              <w:t>Kūrybos rezultatus pristato pasirinktu arba pasiūlytu būdu.</w:t>
            </w:r>
          </w:p>
        </w:tc>
      </w:tr>
      <w:tr w:rsidR="00792A57" w:rsidRPr="00792A57" w14:paraId="30C3C86B" w14:textId="77777777" w:rsidTr="00F56EF8">
        <w:trPr>
          <w:trHeight w:val="316"/>
        </w:trPr>
        <w:tc>
          <w:tcPr>
            <w:tcW w:w="5529" w:type="dxa"/>
            <w:gridSpan w:val="2"/>
            <w:tcBorders>
              <w:right w:val="nil"/>
            </w:tcBorders>
          </w:tcPr>
          <w:p w14:paraId="70F80C93" w14:textId="77777777" w:rsidR="00792A57" w:rsidRPr="00792A57" w:rsidRDefault="00792A57" w:rsidP="00792A57">
            <w:pPr>
              <w:rPr>
                <w:rFonts w:cs="Times New Roman"/>
              </w:rPr>
            </w:pPr>
            <w:r w:rsidRPr="00792A57">
              <w:rPr>
                <w:rFonts w:cs="Times New Roman"/>
                <w:bCs/>
              </w:rPr>
              <w:t>Vaiko pažangos aprašomasis vertinimas</w:t>
            </w:r>
          </w:p>
        </w:tc>
        <w:tc>
          <w:tcPr>
            <w:tcW w:w="5244" w:type="dxa"/>
            <w:tcBorders>
              <w:left w:val="nil"/>
              <w:right w:val="nil"/>
            </w:tcBorders>
          </w:tcPr>
          <w:p w14:paraId="770755F7" w14:textId="77777777" w:rsidR="00792A57" w:rsidRPr="00792A57" w:rsidRDefault="00792A57" w:rsidP="00792A57">
            <w:pPr>
              <w:spacing w:line="259" w:lineRule="auto"/>
              <w:rPr>
                <w:rFonts w:eastAsia="Calibri" w:cs="Times New Roman"/>
              </w:rPr>
            </w:pPr>
          </w:p>
        </w:tc>
        <w:tc>
          <w:tcPr>
            <w:tcW w:w="4536" w:type="dxa"/>
            <w:tcBorders>
              <w:left w:val="nil"/>
            </w:tcBorders>
          </w:tcPr>
          <w:p w14:paraId="6F79DA97" w14:textId="77777777" w:rsidR="00792A57" w:rsidRPr="00792A57" w:rsidRDefault="00792A57" w:rsidP="00792A57">
            <w:pPr>
              <w:rPr>
                <w:rFonts w:cs="Times New Roman"/>
              </w:rPr>
            </w:pPr>
          </w:p>
        </w:tc>
      </w:tr>
      <w:tr w:rsidR="00792A57" w:rsidRPr="00792A57" w14:paraId="619380BF" w14:textId="77777777" w:rsidTr="00F56EF8">
        <w:trPr>
          <w:trHeight w:val="316"/>
        </w:trPr>
        <w:tc>
          <w:tcPr>
            <w:tcW w:w="5529" w:type="dxa"/>
            <w:gridSpan w:val="2"/>
          </w:tcPr>
          <w:p w14:paraId="61EC8A8F" w14:textId="77777777" w:rsidR="00792A57" w:rsidRPr="00792A57" w:rsidRDefault="00792A57" w:rsidP="00792A57">
            <w:pPr>
              <w:rPr>
                <w:rFonts w:cs="Times New Roman"/>
              </w:rPr>
            </w:pPr>
          </w:p>
        </w:tc>
        <w:tc>
          <w:tcPr>
            <w:tcW w:w="5244" w:type="dxa"/>
          </w:tcPr>
          <w:p w14:paraId="4A8C7A0C" w14:textId="77777777" w:rsidR="00792A57" w:rsidRPr="00792A57" w:rsidRDefault="00792A57" w:rsidP="00792A57">
            <w:pPr>
              <w:spacing w:after="160" w:line="259" w:lineRule="auto"/>
              <w:rPr>
                <w:rFonts w:eastAsia="Calibri" w:cs="Times New Roman"/>
              </w:rPr>
            </w:pPr>
          </w:p>
        </w:tc>
        <w:tc>
          <w:tcPr>
            <w:tcW w:w="4536" w:type="dxa"/>
          </w:tcPr>
          <w:p w14:paraId="0A32FFFF" w14:textId="77777777" w:rsidR="00792A57" w:rsidRPr="00792A57" w:rsidRDefault="00792A57" w:rsidP="00792A57">
            <w:pPr>
              <w:rPr>
                <w:rFonts w:cs="Times New Roman"/>
              </w:rPr>
            </w:pPr>
          </w:p>
        </w:tc>
      </w:tr>
      <w:tr w:rsidR="00792A57" w:rsidRPr="00792A57" w14:paraId="0F04F3B7"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72BF188B" w14:textId="77777777" w:rsidR="00792A57" w:rsidRPr="00792A57" w:rsidRDefault="00792A57" w:rsidP="00792A57">
            <w:pPr>
              <w:jc w:val="both"/>
              <w:rPr>
                <w:rFonts w:cs="Times New Roman"/>
                <w:bCs/>
                <w:sz w:val="20"/>
                <w:szCs w:val="20"/>
              </w:rPr>
            </w:pPr>
            <w:r w:rsidRPr="00792A57">
              <w:rPr>
                <w:rFonts w:cs="Times New Roman"/>
                <w:bCs/>
                <w:sz w:val="20"/>
                <w:szCs w:val="20"/>
              </w:rPr>
              <w:t xml:space="preserve">Kalbinis ugdymas: </w:t>
            </w:r>
          </w:p>
          <w:p w14:paraId="281D81B0" w14:textId="77777777" w:rsidR="00792A57" w:rsidRPr="00792A57" w:rsidRDefault="00792A57" w:rsidP="00792A57">
            <w:pPr>
              <w:numPr>
                <w:ilvl w:val="0"/>
                <w:numId w:val="23"/>
              </w:numPr>
              <w:tabs>
                <w:tab w:val="left" w:pos="314"/>
              </w:tabs>
              <w:spacing w:line="256" w:lineRule="auto"/>
              <w:ind w:left="0" w:firstLine="30"/>
              <w:contextualSpacing/>
              <w:jc w:val="both"/>
              <w:rPr>
                <w:rFonts w:cs="Times New Roman"/>
                <w:bCs/>
                <w:sz w:val="20"/>
                <w:szCs w:val="20"/>
              </w:rPr>
            </w:pPr>
            <w:r w:rsidRPr="00792A57">
              <w:rPr>
                <w:rFonts w:eastAsia="Calibri" w:cs="Times New Roman"/>
                <w:sz w:val="20"/>
                <w:szCs w:val="20"/>
              </w:rPr>
              <w:t>Klausinėdami, dalindamiesi savo sumanymais, vaikai  įgyvendina idėjas, savaip interpretuoja reiškinius ir įvykius, modeliuoja, fantazuoja, kuria istorijas, siužetus ar pasakojimus.</w:t>
            </w:r>
          </w:p>
        </w:tc>
      </w:tr>
      <w:tr w:rsidR="00792A57" w:rsidRPr="00792A57" w14:paraId="35FC3F79" w14:textId="77777777" w:rsidTr="00F56EF8">
        <w:tc>
          <w:tcPr>
            <w:tcW w:w="5529" w:type="dxa"/>
            <w:gridSpan w:val="2"/>
            <w:tcBorders>
              <w:right w:val="nil"/>
            </w:tcBorders>
          </w:tcPr>
          <w:p w14:paraId="4C065E7D" w14:textId="77777777" w:rsidR="00792A57" w:rsidRPr="00792A57" w:rsidRDefault="00792A57" w:rsidP="00792A57">
            <w:pPr>
              <w:spacing w:line="256" w:lineRule="auto"/>
              <w:jc w:val="both"/>
              <w:rPr>
                <w:rFonts w:cs="Times New Roman"/>
              </w:rPr>
            </w:pPr>
            <w:r w:rsidRPr="00792A57">
              <w:rPr>
                <w:rFonts w:cs="Times New Roman"/>
                <w:bCs/>
              </w:rPr>
              <w:t>Vaiko pažangos aprašomasis vertinimas</w:t>
            </w:r>
          </w:p>
        </w:tc>
        <w:tc>
          <w:tcPr>
            <w:tcW w:w="5244" w:type="dxa"/>
            <w:tcBorders>
              <w:left w:val="nil"/>
              <w:right w:val="nil"/>
            </w:tcBorders>
          </w:tcPr>
          <w:p w14:paraId="2B63C54B" w14:textId="77777777" w:rsidR="00792A57" w:rsidRPr="00792A57" w:rsidRDefault="00792A57" w:rsidP="00792A57">
            <w:pPr>
              <w:rPr>
                <w:rFonts w:cs="Times New Roman"/>
              </w:rPr>
            </w:pPr>
          </w:p>
        </w:tc>
        <w:tc>
          <w:tcPr>
            <w:tcW w:w="4536" w:type="dxa"/>
            <w:tcBorders>
              <w:left w:val="nil"/>
            </w:tcBorders>
          </w:tcPr>
          <w:p w14:paraId="2D948698" w14:textId="77777777" w:rsidR="00792A57" w:rsidRPr="00792A57" w:rsidRDefault="00792A57" w:rsidP="00792A57">
            <w:pPr>
              <w:rPr>
                <w:rFonts w:cs="Times New Roman"/>
              </w:rPr>
            </w:pPr>
          </w:p>
        </w:tc>
      </w:tr>
      <w:tr w:rsidR="00792A57" w:rsidRPr="00792A57" w14:paraId="5A1BCD5A" w14:textId="77777777" w:rsidTr="00F56EF8">
        <w:tc>
          <w:tcPr>
            <w:tcW w:w="5529" w:type="dxa"/>
            <w:gridSpan w:val="2"/>
          </w:tcPr>
          <w:p w14:paraId="291BDF06" w14:textId="77777777" w:rsidR="00792A57" w:rsidRPr="00792A57" w:rsidRDefault="00792A57" w:rsidP="00792A57">
            <w:pPr>
              <w:spacing w:line="256" w:lineRule="auto"/>
              <w:jc w:val="both"/>
              <w:rPr>
                <w:rFonts w:cs="Times New Roman"/>
              </w:rPr>
            </w:pPr>
          </w:p>
          <w:p w14:paraId="2D47A965" w14:textId="77777777" w:rsidR="00792A57" w:rsidRPr="00792A57" w:rsidRDefault="00792A57" w:rsidP="00792A57">
            <w:pPr>
              <w:spacing w:line="256" w:lineRule="auto"/>
              <w:jc w:val="both"/>
              <w:rPr>
                <w:rFonts w:cs="Times New Roman"/>
              </w:rPr>
            </w:pPr>
          </w:p>
        </w:tc>
        <w:tc>
          <w:tcPr>
            <w:tcW w:w="5244" w:type="dxa"/>
          </w:tcPr>
          <w:p w14:paraId="313A54B8" w14:textId="77777777" w:rsidR="00792A57" w:rsidRPr="00792A57" w:rsidRDefault="00792A57" w:rsidP="00792A57">
            <w:pPr>
              <w:rPr>
                <w:rFonts w:cs="Times New Roman"/>
              </w:rPr>
            </w:pPr>
          </w:p>
        </w:tc>
        <w:tc>
          <w:tcPr>
            <w:tcW w:w="4536" w:type="dxa"/>
          </w:tcPr>
          <w:p w14:paraId="25D0E632" w14:textId="77777777" w:rsidR="00792A57" w:rsidRPr="00792A57" w:rsidRDefault="00792A57" w:rsidP="00792A57">
            <w:pPr>
              <w:rPr>
                <w:rFonts w:cs="Times New Roman"/>
              </w:rPr>
            </w:pPr>
          </w:p>
        </w:tc>
      </w:tr>
      <w:tr w:rsidR="00792A57" w:rsidRPr="00792A57" w14:paraId="0C8F1ECA" w14:textId="77777777" w:rsidTr="00701494">
        <w:tc>
          <w:tcPr>
            <w:tcW w:w="15309" w:type="dxa"/>
            <w:gridSpan w:val="4"/>
            <w:tcBorders>
              <w:top w:val="single" w:sz="4" w:space="0" w:color="auto"/>
              <w:left w:val="single" w:sz="4" w:space="0" w:color="auto"/>
              <w:bottom w:val="single" w:sz="4" w:space="0" w:color="auto"/>
              <w:right w:val="single" w:sz="4" w:space="0" w:color="auto"/>
            </w:tcBorders>
          </w:tcPr>
          <w:p w14:paraId="77A1D095" w14:textId="77777777" w:rsidR="00792A57" w:rsidRPr="00792A57" w:rsidRDefault="00792A57" w:rsidP="00792A57">
            <w:pPr>
              <w:jc w:val="both"/>
              <w:rPr>
                <w:rFonts w:cs="Times New Roman"/>
                <w:bCs/>
              </w:rPr>
            </w:pPr>
            <w:r w:rsidRPr="00792A57">
              <w:rPr>
                <w:rFonts w:cs="Times New Roman"/>
                <w:bCs/>
              </w:rPr>
              <w:t>Matematinis ugdymas:</w:t>
            </w:r>
          </w:p>
          <w:p w14:paraId="15CBCAA2"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Domisi, klausinėja, tyrinėja kasdienines matematines situacijas.</w:t>
            </w:r>
          </w:p>
          <w:p w14:paraId="46296EE9"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Siūlo užduoties atlikimo idėją ir/ar sprendimą, būdą. </w:t>
            </w:r>
          </w:p>
          <w:p w14:paraId="3E90B41D"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Skaičiuojant, matuojant taiko paties pasirinktus būdus ir priemones. </w:t>
            </w:r>
          </w:p>
          <w:p w14:paraId="505AA3B6"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Susidūręs su sunkumais, padrąsintas tęsia pradėtą veiklą.</w:t>
            </w:r>
          </w:p>
          <w:p w14:paraId="40475B87"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Įvairiais būdais dalinasi įspūdžiais apie veiklos eigą, rezultatus, atradimus.</w:t>
            </w:r>
          </w:p>
        </w:tc>
      </w:tr>
      <w:tr w:rsidR="00792A57" w:rsidRPr="00792A57" w14:paraId="5327531D" w14:textId="77777777" w:rsidTr="00701494">
        <w:tc>
          <w:tcPr>
            <w:tcW w:w="5529" w:type="dxa"/>
            <w:gridSpan w:val="2"/>
            <w:tcBorders>
              <w:right w:val="nil"/>
            </w:tcBorders>
          </w:tcPr>
          <w:p w14:paraId="699CEF91"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449F72C1" w14:textId="77777777" w:rsidR="00792A57" w:rsidRPr="00792A57" w:rsidRDefault="00792A57" w:rsidP="00792A57">
            <w:pPr>
              <w:jc w:val="both"/>
              <w:rPr>
                <w:rFonts w:cs="Times New Roman"/>
              </w:rPr>
            </w:pPr>
          </w:p>
        </w:tc>
        <w:tc>
          <w:tcPr>
            <w:tcW w:w="4536" w:type="dxa"/>
            <w:tcBorders>
              <w:left w:val="nil"/>
            </w:tcBorders>
          </w:tcPr>
          <w:p w14:paraId="3402313A" w14:textId="77777777" w:rsidR="00792A57" w:rsidRPr="00792A57" w:rsidRDefault="00792A57" w:rsidP="00792A57">
            <w:pPr>
              <w:rPr>
                <w:rFonts w:cs="Times New Roman"/>
              </w:rPr>
            </w:pPr>
          </w:p>
        </w:tc>
      </w:tr>
      <w:tr w:rsidR="00792A57" w:rsidRPr="00792A57" w14:paraId="0D24B9B4" w14:textId="77777777" w:rsidTr="00F56EF8">
        <w:tc>
          <w:tcPr>
            <w:tcW w:w="5529" w:type="dxa"/>
            <w:gridSpan w:val="2"/>
          </w:tcPr>
          <w:p w14:paraId="26AC5F98" w14:textId="77777777" w:rsidR="00792A57" w:rsidRPr="00792A57" w:rsidRDefault="00792A57" w:rsidP="00792A57">
            <w:pPr>
              <w:jc w:val="both"/>
              <w:rPr>
                <w:rFonts w:cs="Times New Roman"/>
              </w:rPr>
            </w:pPr>
          </w:p>
          <w:p w14:paraId="3DDC1ED0" w14:textId="77777777" w:rsidR="00792A57" w:rsidRPr="00792A57" w:rsidRDefault="00792A57" w:rsidP="00792A57">
            <w:pPr>
              <w:jc w:val="both"/>
              <w:rPr>
                <w:rFonts w:cs="Times New Roman"/>
              </w:rPr>
            </w:pPr>
          </w:p>
        </w:tc>
        <w:tc>
          <w:tcPr>
            <w:tcW w:w="5244" w:type="dxa"/>
          </w:tcPr>
          <w:p w14:paraId="4096EE2D" w14:textId="77777777" w:rsidR="00792A57" w:rsidRPr="00792A57" w:rsidRDefault="00792A57" w:rsidP="00792A57">
            <w:pPr>
              <w:jc w:val="both"/>
              <w:rPr>
                <w:rFonts w:cs="Times New Roman"/>
              </w:rPr>
            </w:pPr>
          </w:p>
        </w:tc>
        <w:tc>
          <w:tcPr>
            <w:tcW w:w="4536" w:type="dxa"/>
          </w:tcPr>
          <w:p w14:paraId="793BFB4D" w14:textId="77777777" w:rsidR="00792A57" w:rsidRPr="00792A57" w:rsidRDefault="00792A57" w:rsidP="00792A57">
            <w:pPr>
              <w:rPr>
                <w:rFonts w:cs="Times New Roman"/>
              </w:rPr>
            </w:pPr>
          </w:p>
        </w:tc>
      </w:tr>
      <w:tr w:rsidR="00792A57" w:rsidRPr="00792A57" w14:paraId="784A06AD" w14:textId="77777777" w:rsidTr="00701494">
        <w:tc>
          <w:tcPr>
            <w:tcW w:w="15309" w:type="dxa"/>
            <w:gridSpan w:val="4"/>
            <w:tcBorders>
              <w:top w:val="single" w:sz="4" w:space="0" w:color="auto"/>
              <w:left w:val="single" w:sz="4" w:space="0" w:color="auto"/>
              <w:bottom w:val="single" w:sz="4" w:space="0" w:color="auto"/>
              <w:right w:val="single" w:sz="4" w:space="0" w:color="auto"/>
            </w:tcBorders>
          </w:tcPr>
          <w:p w14:paraId="54F4E443" w14:textId="77777777" w:rsidR="00792A57" w:rsidRPr="00792A57" w:rsidRDefault="00792A57" w:rsidP="00792A57">
            <w:pPr>
              <w:jc w:val="both"/>
              <w:rPr>
                <w:rFonts w:cs="Times New Roman"/>
                <w:bCs/>
              </w:rPr>
            </w:pPr>
            <w:r w:rsidRPr="00792A57">
              <w:rPr>
                <w:rFonts w:cs="Times New Roman"/>
                <w:bCs/>
              </w:rPr>
              <w:t>Sveikatos ir fizinis ugdymas:</w:t>
            </w:r>
          </w:p>
          <w:p w14:paraId="51E5CF2E" w14:textId="77777777" w:rsidR="00792A57" w:rsidRPr="00792A57" w:rsidRDefault="00792A57" w:rsidP="00792A57">
            <w:pPr>
              <w:numPr>
                <w:ilvl w:val="0"/>
                <w:numId w:val="22"/>
              </w:numPr>
              <w:tabs>
                <w:tab w:val="left" w:pos="314"/>
              </w:tabs>
              <w:spacing w:line="256" w:lineRule="auto"/>
              <w:ind w:hanging="690"/>
              <w:contextualSpacing/>
              <w:jc w:val="both"/>
              <w:rPr>
                <w:rFonts w:cs="Times New Roman"/>
                <w:bCs/>
                <w:sz w:val="20"/>
                <w:szCs w:val="20"/>
              </w:rPr>
            </w:pPr>
            <w:r w:rsidRPr="00792A57">
              <w:rPr>
                <w:rFonts w:eastAsia="Calibri" w:cs="Times New Roman"/>
                <w:sz w:val="20"/>
                <w:szCs w:val="20"/>
              </w:rPr>
              <w:t>Vadovaudami žaidimui ar veiklai, siūlo taisyklių pakeitimus.</w:t>
            </w:r>
          </w:p>
        </w:tc>
      </w:tr>
      <w:tr w:rsidR="00792A57" w:rsidRPr="00792A57" w14:paraId="122F7BDF" w14:textId="77777777" w:rsidTr="00701494">
        <w:tc>
          <w:tcPr>
            <w:tcW w:w="5529" w:type="dxa"/>
            <w:gridSpan w:val="2"/>
            <w:tcBorders>
              <w:right w:val="nil"/>
            </w:tcBorders>
          </w:tcPr>
          <w:p w14:paraId="4AEF1B6D" w14:textId="77777777" w:rsidR="00792A57" w:rsidRPr="00792A57" w:rsidRDefault="00792A57" w:rsidP="00792A57">
            <w:pPr>
              <w:spacing w:line="256" w:lineRule="auto"/>
              <w:jc w:val="both"/>
              <w:rPr>
                <w:rFonts w:cs="Times New Roman"/>
              </w:rPr>
            </w:pPr>
            <w:r w:rsidRPr="00792A57">
              <w:rPr>
                <w:rFonts w:cs="Times New Roman"/>
                <w:bCs/>
              </w:rPr>
              <w:t>Vaiko pažangos aprašomasis vertinimas</w:t>
            </w:r>
          </w:p>
        </w:tc>
        <w:tc>
          <w:tcPr>
            <w:tcW w:w="5244" w:type="dxa"/>
            <w:tcBorders>
              <w:left w:val="nil"/>
              <w:right w:val="nil"/>
            </w:tcBorders>
          </w:tcPr>
          <w:p w14:paraId="51FBF2BF" w14:textId="77777777" w:rsidR="00792A57" w:rsidRPr="00792A57" w:rsidRDefault="00792A57" w:rsidP="00792A57">
            <w:pPr>
              <w:rPr>
                <w:rFonts w:cs="Times New Roman"/>
              </w:rPr>
            </w:pPr>
          </w:p>
        </w:tc>
        <w:tc>
          <w:tcPr>
            <w:tcW w:w="4536" w:type="dxa"/>
            <w:tcBorders>
              <w:left w:val="nil"/>
            </w:tcBorders>
          </w:tcPr>
          <w:p w14:paraId="499C7489" w14:textId="77777777" w:rsidR="00792A57" w:rsidRPr="00792A57" w:rsidRDefault="00792A57" w:rsidP="00792A57">
            <w:pPr>
              <w:rPr>
                <w:rFonts w:cs="Times New Roman"/>
              </w:rPr>
            </w:pPr>
          </w:p>
        </w:tc>
      </w:tr>
      <w:tr w:rsidR="00792A57" w:rsidRPr="00792A57" w14:paraId="4198FC55" w14:textId="77777777" w:rsidTr="00F56EF8">
        <w:tc>
          <w:tcPr>
            <w:tcW w:w="5529" w:type="dxa"/>
            <w:gridSpan w:val="2"/>
          </w:tcPr>
          <w:p w14:paraId="42AFD428" w14:textId="77777777" w:rsidR="00792A57" w:rsidRPr="00792A57" w:rsidRDefault="00792A57" w:rsidP="00792A57">
            <w:pPr>
              <w:spacing w:line="256" w:lineRule="auto"/>
              <w:jc w:val="both"/>
              <w:rPr>
                <w:rFonts w:cs="Times New Roman"/>
              </w:rPr>
            </w:pPr>
          </w:p>
          <w:p w14:paraId="6E6ADA92" w14:textId="77777777" w:rsidR="00792A57" w:rsidRPr="00792A57" w:rsidRDefault="00792A57" w:rsidP="00792A57">
            <w:pPr>
              <w:spacing w:line="256" w:lineRule="auto"/>
              <w:jc w:val="both"/>
              <w:rPr>
                <w:rFonts w:cs="Times New Roman"/>
              </w:rPr>
            </w:pPr>
          </w:p>
        </w:tc>
        <w:tc>
          <w:tcPr>
            <w:tcW w:w="5244" w:type="dxa"/>
          </w:tcPr>
          <w:p w14:paraId="144FFD4A" w14:textId="77777777" w:rsidR="00792A57" w:rsidRPr="00792A57" w:rsidRDefault="00792A57" w:rsidP="00792A57">
            <w:pPr>
              <w:rPr>
                <w:rFonts w:cs="Times New Roman"/>
              </w:rPr>
            </w:pPr>
          </w:p>
        </w:tc>
        <w:tc>
          <w:tcPr>
            <w:tcW w:w="4536" w:type="dxa"/>
          </w:tcPr>
          <w:p w14:paraId="5BB4C93C" w14:textId="77777777" w:rsidR="00792A57" w:rsidRPr="00792A57" w:rsidRDefault="00792A57" w:rsidP="00792A57">
            <w:pPr>
              <w:rPr>
                <w:rFonts w:cs="Times New Roman"/>
              </w:rPr>
            </w:pPr>
          </w:p>
        </w:tc>
      </w:tr>
      <w:tr w:rsidR="00792A57" w:rsidRPr="00792A57" w14:paraId="5089E1DB"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515142F" w14:textId="77777777" w:rsidR="00792A57" w:rsidRPr="00792A57" w:rsidRDefault="00792A57" w:rsidP="00792A57">
            <w:pPr>
              <w:jc w:val="both"/>
              <w:rPr>
                <w:rFonts w:cs="Times New Roman"/>
                <w:bCs/>
              </w:rPr>
            </w:pPr>
            <w:r w:rsidRPr="00792A57">
              <w:rPr>
                <w:rFonts w:cs="Times New Roman"/>
                <w:bCs/>
              </w:rPr>
              <w:t>Meninis ugdymas:</w:t>
            </w:r>
          </w:p>
          <w:p w14:paraId="34B4179B" w14:textId="77777777" w:rsidR="00792A57" w:rsidRPr="00792A57" w:rsidRDefault="00792A57" w:rsidP="00792A57">
            <w:pPr>
              <w:numPr>
                <w:ilvl w:val="0"/>
                <w:numId w:val="8"/>
              </w:numPr>
              <w:pBdr>
                <w:top w:val="nil"/>
                <w:left w:val="nil"/>
                <w:bottom w:val="nil"/>
                <w:right w:val="nil"/>
                <w:between w:val="nil"/>
                <w:bar w:val="nil"/>
              </w:pBdr>
              <w:tabs>
                <w:tab w:val="left" w:pos="314"/>
              </w:tabs>
              <w:spacing w:line="256" w:lineRule="auto"/>
              <w:ind w:left="314"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Kurdami savo sumanymus išbando įvairias dailės priemones, muzikos instrumentus ir kitus garso šaltinius, judesius bei vaidybinius elementus, kurie skatina improvizuoti, akomponuoti ir komponuoti; </w:t>
            </w:r>
          </w:p>
          <w:p w14:paraId="7BFA688D"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Kelia klausimus, dalinasi savo meniniais sumanymais artimoje aplinkoje, ugdymo įstaigoje ir svarsto, kaip įgytą meninę patirtį panaudoti už jos ribų.</w:t>
            </w:r>
          </w:p>
        </w:tc>
      </w:tr>
      <w:tr w:rsidR="00792A57" w:rsidRPr="00792A57" w14:paraId="631A63D2" w14:textId="77777777" w:rsidTr="00F56EF8">
        <w:tc>
          <w:tcPr>
            <w:tcW w:w="5529" w:type="dxa"/>
            <w:gridSpan w:val="2"/>
            <w:tcBorders>
              <w:right w:val="nil"/>
            </w:tcBorders>
          </w:tcPr>
          <w:p w14:paraId="54AA797B" w14:textId="77777777" w:rsidR="00792A57" w:rsidRPr="00792A57" w:rsidRDefault="00792A57" w:rsidP="00792A57">
            <w:pPr>
              <w:spacing w:line="256" w:lineRule="auto"/>
              <w:jc w:val="both"/>
              <w:rPr>
                <w:rFonts w:cs="Times New Roman"/>
              </w:rPr>
            </w:pPr>
            <w:r w:rsidRPr="00792A57">
              <w:rPr>
                <w:rFonts w:cs="Times New Roman"/>
                <w:bCs/>
              </w:rPr>
              <w:lastRenderedPageBreak/>
              <w:t>Vaiko pažangos aprašomasis vertinimas</w:t>
            </w:r>
          </w:p>
        </w:tc>
        <w:tc>
          <w:tcPr>
            <w:tcW w:w="5244" w:type="dxa"/>
            <w:tcBorders>
              <w:left w:val="nil"/>
              <w:right w:val="nil"/>
            </w:tcBorders>
          </w:tcPr>
          <w:p w14:paraId="2B03453E" w14:textId="77777777" w:rsidR="00792A57" w:rsidRPr="00792A57" w:rsidRDefault="00792A57" w:rsidP="00792A57">
            <w:pPr>
              <w:rPr>
                <w:rFonts w:cs="Times New Roman"/>
              </w:rPr>
            </w:pPr>
          </w:p>
        </w:tc>
        <w:tc>
          <w:tcPr>
            <w:tcW w:w="4536" w:type="dxa"/>
            <w:tcBorders>
              <w:left w:val="nil"/>
            </w:tcBorders>
          </w:tcPr>
          <w:p w14:paraId="37842208" w14:textId="77777777" w:rsidR="00792A57" w:rsidRPr="00792A57" w:rsidRDefault="00792A57" w:rsidP="00792A57">
            <w:pPr>
              <w:rPr>
                <w:rFonts w:cs="Times New Roman"/>
              </w:rPr>
            </w:pPr>
          </w:p>
        </w:tc>
      </w:tr>
      <w:tr w:rsidR="00792A57" w:rsidRPr="00792A57" w14:paraId="4D7F267A" w14:textId="77777777" w:rsidTr="00F56EF8">
        <w:tc>
          <w:tcPr>
            <w:tcW w:w="5529" w:type="dxa"/>
            <w:gridSpan w:val="2"/>
          </w:tcPr>
          <w:p w14:paraId="0674641B" w14:textId="77777777" w:rsidR="00792A57" w:rsidRPr="00792A57" w:rsidRDefault="00792A57" w:rsidP="00792A57">
            <w:pPr>
              <w:spacing w:line="256" w:lineRule="auto"/>
              <w:jc w:val="both"/>
              <w:rPr>
                <w:rFonts w:cs="Times New Roman"/>
              </w:rPr>
            </w:pPr>
          </w:p>
          <w:p w14:paraId="3A311A1A" w14:textId="77777777" w:rsidR="00792A57" w:rsidRPr="00792A57" w:rsidRDefault="00792A57" w:rsidP="00792A57">
            <w:pPr>
              <w:spacing w:line="256" w:lineRule="auto"/>
              <w:jc w:val="both"/>
              <w:rPr>
                <w:rFonts w:cs="Times New Roman"/>
              </w:rPr>
            </w:pPr>
          </w:p>
        </w:tc>
        <w:tc>
          <w:tcPr>
            <w:tcW w:w="5244" w:type="dxa"/>
          </w:tcPr>
          <w:p w14:paraId="08C33D6D" w14:textId="77777777" w:rsidR="00792A57" w:rsidRPr="00792A57" w:rsidRDefault="00792A57" w:rsidP="00792A57">
            <w:pPr>
              <w:rPr>
                <w:rFonts w:cs="Times New Roman"/>
              </w:rPr>
            </w:pPr>
          </w:p>
        </w:tc>
        <w:tc>
          <w:tcPr>
            <w:tcW w:w="4536" w:type="dxa"/>
          </w:tcPr>
          <w:p w14:paraId="45183A3E" w14:textId="77777777" w:rsidR="00792A57" w:rsidRPr="00792A57" w:rsidRDefault="00792A57" w:rsidP="00792A57">
            <w:pPr>
              <w:rPr>
                <w:rFonts w:cs="Times New Roman"/>
              </w:rPr>
            </w:pPr>
          </w:p>
        </w:tc>
      </w:tr>
      <w:tr w:rsidR="00792A57" w:rsidRPr="00792A57" w14:paraId="23942CF0"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1F3FAE0" w14:textId="77777777" w:rsidR="00792A57" w:rsidRPr="00792A57" w:rsidRDefault="00792A57" w:rsidP="00792A57">
            <w:pPr>
              <w:jc w:val="both"/>
              <w:rPr>
                <w:rFonts w:cs="Times New Roman"/>
                <w:bCs/>
              </w:rPr>
            </w:pPr>
            <w:r w:rsidRPr="00792A57">
              <w:rPr>
                <w:rFonts w:cs="Times New Roman"/>
                <w:bCs/>
              </w:rPr>
              <w:t>Visuomeninis ugdymas:</w:t>
            </w:r>
          </w:p>
          <w:p w14:paraId="27EC3413"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Kūrybiškai taiko žinias apie šeimą, valstybę, istorinius įvykius, darbinę veiklą, ekonominius santykius ir aplinką; savaip aiškina stebimus socialinio ir pilietinio gyvenimo reiškinius</w:t>
            </w:r>
          </w:p>
          <w:p w14:paraId="2B96886E"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Įsivaizduoja savo ateitį, fantazuoja ir kuria istorijas.</w:t>
            </w:r>
          </w:p>
          <w:p w14:paraId="48FCC165"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Žaidybinėse situacijose modeliuoja ir inicijuoja šeimos ir/ar ekonominių santykių situacijas.</w:t>
            </w:r>
          </w:p>
        </w:tc>
      </w:tr>
      <w:tr w:rsidR="00792A57" w:rsidRPr="00792A57" w14:paraId="2C3CC34D" w14:textId="77777777" w:rsidTr="00F56EF8">
        <w:tc>
          <w:tcPr>
            <w:tcW w:w="5529" w:type="dxa"/>
            <w:gridSpan w:val="2"/>
            <w:tcBorders>
              <w:right w:val="nil"/>
            </w:tcBorders>
          </w:tcPr>
          <w:p w14:paraId="068CC696"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61AB2256" w14:textId="77777777" w:rsidR="00792A57" w:rsidRPr="00792A57" w:rsidRDefault="00792A57" w:rsidP="00792A57">
            <w:pPr>
              <w:jc w:val="both"/>
              <w:rPr>
                <w:rFonts w:cs="Times New Roman"/>
              </w:rPr>
            </w:pPr>
          </w:p>
        </w:tc>
        <w:tc>
          <w:tcPr>
            <w:tcW w:w="4536" w:type="dxa"/>
            <w:tcBorders>
              <w:left w:val="nil"/>
            </w:tcBorders>
          </w:tcPr>
          <w:p w14:paraId="7D511FC5" w14:textId="77777777" w:rsidR="00792A57" w:rsidRPr="00792A57" w:rsidRDefault="00792A57" w:rsidP="00792A57">
            <w:pPr>
              <w:spacing w:line="256" w:lineRule="auto"/>
              <w:jc w:val="both"/>
              <w:rPr>
                <w:rFonts w:cs="Times New Roman"/>
              </w:rPr>
            </w:pPr>
          </w:p>
        </w:tc>
      </w:tr>
      <w:tr w:rsidR="00792A57" w:rsidRPr="00792A57" w14:paraId="581119F3" w14:textId="77777777" w:rsidTr="00F56EF8">
        <w:tc>
          <w:tcPr>
            <w:tcW w:w="5529" w:type="dxa"/>
            <w:gridSpan w:val="2"/>
          </w:tcPr>
          <w:p w14:paraId="321D28D4" w14:textId="77777777" w:rsidR="00792A57" w:rsidRPr="00792A57" w:rsidRDefault="00792A57" w:rsidP="00792A57">
            <w:pPr>
              <w:jc w:val="both"/>
              <w:rPr>
                <w:rFonts w:cs="Times New Roman"/>
              </w:rPr>
            </w:pPr>
          </w:p>
          <w:p w14:paraId="23B42E46" w14:textId="77777777" w:rsidR="00792A57" w:rsidRPr="00792A57" w:rsidRDefault="00792A57" w:rsidP="00792A57">
            <w:pPr>
              <w:jc w:val="both"/>
              <w:rPr>
                <w:rFonts w:cs="Times New Roman"/>
              </w:rPr>
            </w:pPr>
          </w:p>
        </w:tc>
        <w:tc>
          <w:tcPr>
            <w:tcW w:w="5244" w:type="dxa"/>
          </w:tcPr>
          <w:p w14:paraId="5260046D" w14:textId="77777777" w:rsidR="00792A57" w:rsidRPr="00792A57" w:rsidRDefault="00792A57" w:rsidP="00792A57">
            <w:pPr>
              <w:jc w:val="both"/>
              <w:rPr>
                <w:rFonts w:cs="Times New Roman"/>
              </w:rPr>
            </w:pPr>
          </w:p>
        </w:tc>
        <w:tc>
          <w:tcPr>
            <w:tcW w:w="4536" w:type="dxa"/>
          </w:tcPr>
          <w:p w14:paraId="4896B100" w14:textId="77777777" w:rsidR="00792A57" w:rsidRPr="00792A57" w:rsidRDefault="00792A57" w:rsidP="00792A57">
            <w:pPr>
              <w:spacing w:line="256" w:lineRule="auto"/>
              <w:jc w:val="both"/>
              <w:rPr>
                <w:rFonts w:cs="Times New Roman"/>
              </w:rPr>
            </w:pPr>
          </w:p>
        </w:tc>
      </w:tr>
      <w:bookmarkEnd w:id="81"/>
    </w:tbl>
    <w:p w14:paraId="231D6E06" w14:textId="77777777" w:rsidR="00792A57" w:rsidRPr="00792A57" w:rsidRDefault="00792A57" w:rsidP="00792A57">
      <w:pPr>
        <w:spacing w:after="160" w:line="256" w:lineRule="auto"/>
        <w:rPr>
          <w:rFonts w:cs="Times New Roman"/>
          <w:kern w:val="2"/>
          <w:sz w:val="22"/>
          <w14:ligatures w14:val="standardContextual"/>
        </w:rPr>
      </w:pPr>
    </w:p>
    <w:tbl>
      <w:tblPr>
        <w:tblStyle w:val="TableGrid1"/>
        <w:tblW w:w="15309" w:type="dxa"/>
        <w:tblInd w:w="-572" w:type="dxa"/>
        <w:tblLook w:val="04A0" w:firstRow="1" w:lastRow="0" w:firstColumn="1" w:lastColumn="0" w:noHBand="0" w:noVBand="1"/>
      </w:tblPr>
      <w:tblGrid>
        <w:gridCol w:w="1085"/>
        <w:gridCol w:w="4444"/>
        <w:gridCol w:w="5244"/>
        <w:gridCol w:w="4536"/>
      </w:tblGrid>
      <w:tr w:rsidR="00792A57" w:rsidRPr="00792A57" w14:paraId="562FDA24" w14:textId="77777777" w:rsidTr="00F56EF8">
        <w:tc>
          <w:tcPr>
            <w:tcW w:w="1085" w:type="dxa"/>
            <w:vMerge w:val="restart"/>
            <w:tcBorders>
              <w:top w:val="single" w:sz="4" w:space="0" w:color="auto"/>
              <w:left w:val="single" w:sz="4" w:space="0" w:color="auto"/>
              <w:right w:val="single" w:sz="4" w:space="0" w:color="auto"/>
            </w:tcBorders>
          </w:tcPr>
          <w:p w14:paraId="3B12A17D" w14:textId="77777777" w:rsidR="00792A57" w:rsidRPr="00792A57" w:rsidRDefault="00792A57" w:rsidP="00792A57">
            <w:pPr>
              <w:jc w:val="center"/>
              <w:rPr>
                <w:rFonts w:cs="Times New Roman"/>
                <w:bCs/>
              </w:rPr>
            </w:pPr>
            <w:r w:rsidRPr="00792A57">
              <w:rPr>
                <w:rFonts w:cs="Times New Roman"/>
                <w:bCs/>
              </w:rPr>
              <w:t xml:space="preserve">Ugdymo </w:t>
            </w:r>
          </w:p>
          <w:p w14:paraId="54CA12EC" w14:textId="77777777" w:rsidR="00792A57" w:rsidRPr="00792A57" w:rsidRDefault="00792A57" w:rsidP="00792A57">
            <w:pPr>
              <w:jc w:val="center"/>
              <w:rPr>
                <w:rFonts w:cs="Times New Roman"/>
                <w:bCs/>
              </w:rPr>
            </w:pPr>
            <w:r w:rsidRPr="00792A57">
              <w:rPr>
                <w:rFonts w:cs="Times New Roman"/>
                <w:bCs/>
              </w:rPr>
              <w:t>sritys</w:t>
            </w:r>
          </w:p>
        </w:tc>
        <w:tc>
          <w:tcPr>
            <w:tcW w:w="14224" w:type="dxa"/>
            <w:gridSpan w:val="3"/>
            <w:tcBorders>
              <w:top w:val="single" w:sz="4" w:space="0" w:color="auto"/>
              <w:left w:val="single" w:sz="4" w:space="0" w:color="auto"/>
              <w:bottom w:val="single" w:sz="4" w:space="0" w:color="auto"/>
              <w:right w:val="single" w:sz="4" w:space="0" w:color="auto"/>
            </w:tcBorders>
          </w:tcPr>
          <w:p w14:paraId="6744D1C1" w14:textId="77777777" w:rsidR="00792A57" w:rsidRPr="00792A57" w:rsidRDefault="00792A57" w:rsidP="00792A57">
            <w:pPr>
              <w:jc w:val="center"/>
              <w:rPr>
                <w:rFonts w:cs="Times New Roman"/>
                <w:bCs/>
              </w:rPr>
            </w:pPr>
            <w:r w:rsidRPr="00792A57">
              <w:rPr>
                <w:rFonts w:cs="Times New Roman"/>
                <w:bCs/>
              </w:rPr>
              <w:t>Pažinimo kompetencija</w:t>
            </w:r>
          </w:p>
        </w:tc>
      </w:tr>
      <w:tr w:rsidR="00792A57" w:rsidRPr="00792A57" w14:paraId="74EE3469" w14:textId="77777777" w:rsidTr="00F56EF8">
        <w:tc>
          <w:tcPr>
            <w:tcW w:w="1085" w:type="dxa"/>
            <w:vMerge/>
            <w:tcBorders>
              <w:left w:val="single" w:sz="4" w:space="0" w:color="auto"/>
              <w:right w:val="single" w:sz="4" w:space="0" w:color="auto"/>
            </w:tcBorders>
          </w:tcPr>
          <w:p w14:paraId="04D068AE" w14:textId="77777777" w:rsidR="00792A57" w:rsidRPr="00792A57" w:rsidRDefault="00792A57" w:rsidP="00792A57">
            <w:pPr>
              <w:jc w:val="center"/>
              <w:rPr>
                <w:rFonts w:cs="Times New Roman"/>
              </w:rPr>
            </w:pPr>
          </w:p>
        </w:tc>
        <w:tc>
          <w:tcPr>
            <w:tcW w:w="14224" w:type="dxa"/>
            <w:gridSpan w:val="3"/>
            <w:tcBorders>
              <w:top w:val="single" w:sz="4" w:space="0" w:color="auto"/>
              <w:left w:val="single" w:sz="4" w:space="0" w:color="auto"/>
              <w:bottom w:val="single" w:sz="4" w:space="0" w:color="auto"/>
              <w:right w:val="single" w:sz="4" w:space="0" w:color="auto"/>
            </w:tcBorders>
            <w:hideMark/>
          </w:tcPr>
          <w:p w14:paraId="4A4C8745"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5E84B270" w14:textId="77777777" w:rsidTr="00F56EF8">
        <w:tc>
          <w:tcPr>
            <w:tcW w:w="1085" w:type="dxa"/>
            <w:vMerge/>
            <w:tcBorders>
              <w:left w:val="single" w:sz="4" w:space="0" w:color="auto"/>
              <w:bottom w:val="single" w:sz="4" w:space="0" w:color="auto"/>
              <w:right w:val="single" w:sz="4" w:space="0" w:color="auto"/>
            </w:tcBorders>
          </w:tcPr>
          <w:p w14:paraId="715D91E2" w14:textId="77777777" w:rsidR="00792A57" w:rsidRPr="00792A57" w:rsidRDefault="00792A57" w:rsidP="00792A57">
            <w:pPr>
              <w:rPr>
                <w:rFonts w:cs="Times New Roman"/>
              </w:rPr>
            </w:pPr>
          </w:p>
        </w:tc>
        <w:tc>
          <w:tcPr>
            <w:tcW w:w="4444" w:type="dxa"/>
            <w:tcBorders>
              <w:top w:val="single" w:sz="4" w:space="0" w:color="auto"/>
              <w:left w:val="single" w:sz="4" w:space="0" w:color="auto"/>
              <w:bottom w:val="single" w:sz="4" w:space="0" w:color="auto"/>
              <w:right w:val="single" w:sz="4" w:space="0" w:color="auto"/>
            </w:tcBorders>
            <w:hideMark/>
          </w:tcPr>
          <w:p w14:paraId="2DB2811D"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341012AC"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67A921DB" w14:textId="77777777" w:rsidR="00792A57" w:rsidRPr="00792A57" w:rsidRDefault="00792A57" w:rsidP="00792A57">
            <w:pPr>
              <w:rPr>
                <w:rFonts w:cs="Times New Roman"/>
              </w:rPr>
            </w:pPr>
            <w:r w:rsidRPr="00792A57">
              <w:rPr>
                <w:rFonts w:cs="Times New Roman"/>
              </w:rPr>
              <w:t>Virš pagrindinio lygio</w:t>
            </w:r>
          </w:p>
        </w:tc>
      </w:tr>
      <w:tr w:rsidR="00792A57" w:rsidRPr="00792A57" w14:paraId="0AB1C8E7"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3BE5166" w14:textId="77777777" w:rsidR="00792A57" w:rsidRPr="00792A57" w:rsidRDefault="00792A57" w:rsidP="00792A57">
            <w:pPr>
              <w:jc w:val="both"/>
              <w:rPr>
                <w:rFonts w:cs="Times New Roman"/>
                <w:bCs/>
              </w:rPr>
            </w:pPr>
            <w:r w:rsidRPr="00792A57">
              <w:rPr>
                <w:rFonts w:cs="Times New Roman"/>
                <w:bCs/>
              </w:rPr>
              <w:t>Gamtamokslinis ugdymas:</w:t>
            </w:r>
          </w:p>
          <w:p w14:paraId="5745804F"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Visais pojūčiais tyrinėja artimiausią aplinką;</w:t>
            </w:r>
          </w:p>
          <w:p w14:paraId="205830C4"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Pastebi gamtos objektų požymius, remdamasis jais lygina, grupuoja, klasifikuoja; </w:t>
            </w:r>
          </w:p>
          <w:p w14:paraId="72538F6A"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bdr w:val="nil"/>
              </w:rPr>
              <w:t>Atlieka ir paaiškina paprasčiausią savo sumanytą ar aptartą tyrimą.</w:t>
            </w:r>
          </w:p>
        </w:tc>
      </w:tr>
      <w:tr w:rsidR="00792A57" w:rsidRPr="00792A57" w14:paraId="1CD02630" w14:textId="77777777" w:rsidTr="00F56EF8">
        <w:tc>
          <w:tcPr>
            <w:tcW w:w="5529" w:type="dxa"/>
            <w:gridSpan w:val="2"/>
            <w:tcBorders>
              <w:right w:val="nil"/>
            </w:tcBorders>
          </w:tcPr>
          <w:p w14:paraId="6174EEE7" w14:textId="77777777" w:rsidR="00792A57" w:rsidRPr="00792A57" w:rsidRDefault="00792A57" w:rsidP="00792A57">
            <w:pPr>
              <w:spacing w:line="256" w:lineRule="auto"/>
              <w:rPr>
                <w:rFonts w:cs="Times New Roman"/>
              </w:rPr>
            </w:pPr>
            <w:r w:rsidRPr="00792A57">
              <w:rPr>
                <w:rFonts w:cs="Times New Roman"/>
                <w:bCs/>
              </w:rPr>
              <w:t>Vaiko pažangos aprašomasis vertinimas</w:t>
            </w:r>
          </w:p>
        </w:tc>
        <w:tc>
          <w:tcPr>
            <w:tcW w:w="5244" w:type="dxa"/>
            <w:tcBorders>
              <w:left w:val="nil"/>
              <w:right w:val="nil"/>
            </w:tcBorders>
          </w:tcPr>
          <w:p w14:paraId="5DFDFB78" w14:textId="77777777" w:rsidR="00792A57" w:rsidRPr="00792A57" w:rsidRDefault="00792A57" w:rsidP="00792A57">
            <w:pPr>
              <w:spacing w:line="256" w:lineRule="auto"/>
              <w:rPr>
                <w:rFonts w:cs="Times New Roman"/>
              </w:rPr>
            </w:pPr>
          </w:p>
        </w:tc>
        <w:tc>
          <w:tcPr>
            <w:tcW w:w="4536" w:type="dxa"/>
            <w:tcBorders>
              <w:left w:val="nil"/>
            </w:tcBorders>
          </w:tcPr>
          <w:p w14:paraId="73A5057B" w14:textId="77777777" w:rsidR="00792A57" w:rsidRPr="00792A57" w:rsidRDefault="00792A57" w:rsidP="00792A57">
            <w:pPr>
              <w:rPr>
                <w:rFonts w:cs="Times New Roman"/>
              </w:rPr>
            </w:pPr>
          </w:p>
        </w:tc>
      </w:tr>
      <w:tr w:rsidR="00792A57" w:rsidRPr="00792A57" w14:paraId="63E4FD2D" w14:textId="77777777" w:rsidTr="00F56EF8">
        <w:tc>
          <w:tcPr>
            <w:tcW w:w="5529" w:type="dxa"/>
            <w:gridSpan w:val="2"/>
          </w:tcPr>
          <w:p w14:paraId="7855C57E" w14:textId="77777777" w:rsidR="00792A57" w:rsidRPr="00792A57" w:rsidRDefault="00792A57" w:rsidP="00792A57">
            <w:pPr>
              <w:spacing w:line="256" w:lineRule="auto"/>
              <w:rPr>
                <w:rFonts w:cs="Times New Roman"/>
              </w:rPr>
            </w:pPr>
          </w:p>
          <w:p w14:paraId="0D866C9C" w14:textId="77777777" w:rsidR="00792A57" w:rsidRPr="00792A57" w:rsidRDefault="00792A57" w:rsidP="00792A57">
            <w:pPr>
              <w:spacing w:line="256" w:lineRule="auto"/>
              <w:rPr>
                <w:rFonts w:cs="Times New Roman"/>
              </w:rPr>
            </w:pPr>
          </w:p>
        </w:tc>
        <w:tc>
          <w:tcPr>
            <w:tcW w:w="5244" w:type="dxa"/>
          </w:tcPr>
          <w:p w14:paraId="79015DA2" w14:textId="77777777" w:rsidR="00792A57" w:rsidRPr="00792A57" w:rsidRDefault="00792A57" w:rsidP="00792A57">
            <w:pPr>
              <w:spacing w:line="256" w:lineRule="auto"/>
              <w:rPr>
                <w:rFonts w:cs="Times New Roman"/>
              </w:rPr>
            </w:pPr>
          </w:p>
        </w:tc>
        <w:tc>
          <w:tcPr>
            <w:tcW w:w="4536" w:type="dxa"/>
          </w:tcPr>
          <w:p w14:paraId="4471FC33" w14:textId="77777777" w:rsidR="00792A57" w:rsidRPr="00792A57" w:rsidRDefault="00792A57" w:rsidP="00792A57">
            <w:pPr>
              <w:rPr>
                <w:rFonts w:cs="Times New Roman"/>
              </w:rPr>
            </w:pPr>
          </w:p>
        </w:tc>
      </w:tr>
      <w:tr w:rsidR="00792A57" w:rsidRPr="00792A57" w14:paraId="11A98680"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62D1A094" w14:textId="77777777" w:rsidR="00792A57" w:rsidRPr="00792A57" w:rsidRDefault="00792A57" w:rsidP="00792A57">
            <w:pPr>
              <w:jc w:val="both"/>
              <w:rPr>
                <w:rFonts w:cs="Times New Roman"/>
                <w:bCs/>
              </w:rPr>
            </w:pPr>
            <w:r w:rsidRPr="00792A57">
              <w:rPr>
                <w:rFonts w:cs="Times New Roman"/>
                <w:bCs/>
              </w:rPr>
              <w:t xml:space="preserve">Kalbinis ugdymas: </w:t>
            </w:r>
          </w:p>
          <w:p w14:paraId="1F0A49ED"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Žaisdami, tyrinėdami sieja kalbos garsus su jų simboliais, atpažįsta daugelį spausdintinių (didžiųjų) raidžių, skaito nesudėtingus pavienius žodžius, trumpus sakinius.</w:t>
            </w:r>
          </w:p>
          <w:p w14:paraId="68C2BBBF"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Spausdintinėmis raidėmis užrašo dažnai matomus žodžius, savo vardą.</w:t>
            </w:r>
          </w:p>
        </w:tc>
      </w:tr>
      <w:tr w:rsidR="00792A57" w:rsidRPr="00792A57" w14:paraId="3EA59D20" w14:textId="77777777" w:rsidTr="00F56EF8">
        <w:tc>
          <w:tcPr>
            <w:tcW w:w="5529" w:type="dxa"/>
            <w:gridSpan w:val="2"/>
            <w:tcBorders>
              <w:right w:val="nil"/>
            </w:tcBorders>
          </w:tcPr>
          <w:p w14:paraId="2F99967F"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322F503E" w14:textId="77777777" w:rsidR="00792A57" w:rsidRPr="00792A57" w:rsidRDefault="00792A57" w:rsidP="00792A57">
            <w:pPr>
              <w:spacing w:line="256" w:lineRule="auto"/>
              <w:jc w:val="both"/>
              <w:rPr>
                <w:rFonts w:cs="Times New Roman"/>
              </w:rPr>
            </w:pPr>
          </w:p>
        </w:tc>
        <w:tc>
          <w:tcPr>
            <w:tcW w:w="4536" w:type="dxa"/>
            <w:tcBorders>
              <w:left w:val="nil"/>
            </w:tcBorders>
          </w:tcPr>
          <w:p w14:paraId="5C2626A6" w14:textId="77777777" w:rsidR="00792A57" w:rsidRPr="00792A57" w:rsidRDefault="00792A57" w:rsidP="00792A57">
            <w:pPr>
              <w:rPr>
                <w:rFonts w:cs="Times New Roman"/>
              </w:rPr>
            </w:pPr>
          </w:p>
        </w:tc>
      </w:tr>
      <w:tr w:rsidR="00792A57" w:rsidRPr="00792A57" w14:paraId="78DBC2F3" w14:textId="77777777" w:rsidTr="00F56EF8">
        <w:tc>
          <w:tcPr>
            <w:tcW w:w="5529" w:type="dxa"/>
            <w:gridSpan w:val="2"/>
          </w:tcPr>
          <w:p w14:paraId="7289A0E6" w14:textId="77777777" w:rsidR="00792A57" w:rsidRPr="00792A57" w:rsidRDefault="00792A57" w:rsidP="00792A57">
            <w:pPr>
              <w:jc w:val="both"/>
              <w:rPr>
                <w:rFonts w:cs="Times New Roman"/>
              </w:rPr>
            </w:pPr>
          </w:p>
          <w:p w14:paraId="24EE9450" w14:textId="77777777" w:rsidR="00792A57" w:rsidRPr="00792A57" w:rsidRDefault="00792A57" w:rsidP="00792A57">
            <w:pPr>
              <w:jc w:val="both"/>
              <w:rPr>
                <w:rFonts w:cs="Times New Roman"/>
              </w:rPr>
            </w:pPr>
          </w:p>
        </w:tc>
        <w:tc>
          <w:tcPr>
            <w:tcW w:w="5244" w:type="dxa"/>
          </w:tcPr>
          <w:p w14:paraId="6FBC852B" w14:textId="77777777" w:rsidR="00792A57" w:rsidRPr="00792A57" w:rsidRDefault="00792A57" w:rsidP="00792A57">
            <w:pPr>
              <w:spacing w:line="256" w:lineRule="auto"/>
              <w:jc w:val="both"/>
              <w:rPr>
                <w:rFonts w:cs="Times New Roman"/>
              </w:rPr>
            </w:pPr>
          </w:p>
        </w:tc>
        <w:tc>
          <w:tcPr>
            <w:tcW w:w="4536" w:type="dxa"/>
          </w:tcPr>
          <w:p w14:paraId="2E4DC719" w14:textId="77777777" w:rsidR="00792A57" w:rsidRPr="00792A57" w:rsidRDefault="00792A57" w:rsidP="00792A57">
            <w:pPr>
              <w:rPr>
                <w:rFonts w:cs="Times New Roman"/>
              </w:rPr>
            </w:pPr>
          </w:p>
        </w:tc>
      </w:tr>
      <w:tr w:rsidR="00792A57" w:rsidRPr="00792A57" w14:paraId="298CE810"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1D2DF50" w14:textId="77777777" w:rsidR="00792A57" w:rsidRPr="00792A57" w:rsidRDefault="00792A57" w:rsidP="00792A57">
            <w:pPr>
              <w:jc w:val="both"/>
              <w:rPr>
                <w:rFonts w:cs="Times New Roman"/>
                <w:bCs/>
              </w:rPr>
            </w:pPr>
            <w:r w:rsidRPr="00792A57">
              <w:rPr>
                <w:rFonts w:cs="Times New Roman"/>
                <w:bCs/>
              </w:rPr>
              <w:t>Matematinis ugdymas:</w:t>
            </w:r>
          </w:p>
          <w:p w14:paraId="31CDBD6E"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Atlieka matematines procedūras (skaičiuoja, palygina, grupuoja, klasifikuoja, išrikiuoja, išmatuoja).</w:t>
            </w:r>
          </w:p>
          <w:p w14:paraId="3CE8F5BC"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Kelia klausimus, įvardina problemas, ieško sprendimo būdų.</w:t>
            </w:r>
          </w:p>
          <w:p w14:paraId="5027FFCB"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Paaiškina atliktus veiksmus, remdamiesi ankstesne patirtimi, svarsto, ką kitą kartą darytų kitaip.</w:t>
            </w:r>
          </w:p>
        </w:tc>
      </w:tr>
      <w:tr w:rsidR="00792A57" w:rsidRPr="00792A57" w14:paraId="7D4CA7A6" w14:textId="77777777" w:rsidTr="00F56EF8">
        <w:tc>
          <w:tcPr>
            <w:tcW w:w="5529" w:type="dxa"/>
            <w:gridSpan w:val="2"/>
            <w:tcBorders>
              <w:right w:val="nil"/>
            </w:tcBorders>
          </w:tcPr>
          <w:p w14:paraId="1DAF7512"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6F2B0369" w14:textId="77777777" w:rsidR="00792A57" w:rsidRPr="00792A57" w:rsidRDefault="00792A57" w:rsidP="00792A57">
            <w:pPr>
              <w:jc w:val="both"/>
              <w:rPr>
                <w:rFonts w:cs="Times New Roman"/>
              </w:rPr>
            </w:pPr>
          </w:p>
        </w:tc>
        <w:tc>
          <w:tcPr>
            <w:tcW w:w="4536" w:type="dxa"/>
            <w:tcBorders>
              <w:left w:val="nil"/>
            </w:tcBorders>
          </w:tcPr>
          <w:p w14:paraId="602EC51C" w14:textId="77777777" w:rsidR="00792A57" w:rsidRPr="00792A57" w:rsidRDefault="00792A57" w:rsidP="00792A57">
            <w:pPr>
              <w:rPr>
                <w:rFonts w:cs="Times New Roman"/>
              </w:rPr>
            </w:pPr>
          </w:p>
        </w:tc>
      </w:tr>
      <w:tr w:rsidR="00792A57" w:rsidRPr="00792A57" w14:paraId="4613DDA5" w14:textId="77777777" w:rsidTr="00F56EF8">
        <w:tc>
          <w:tcPr>
            <w:tcW w:w="5529" w:type="dxa"/>
            <w:gridSpan w:val="2"/>
          </w:tcPr>
          <w:p w14:paraId="00C87B67" w14:textId="77777777" w:rsidR="00792A57" w:rsidRPr="00792A57" w:rsidRDefault="00792A57" w:rsidP="00792A57">
            <w:pPr>
              <w:jc w:val="both"/>
              <w:rPr>
                <w:rFonts w:cs="Times New Roman"/>
              </w:rPr>
            </w:pPr>
          </w:p>
        </w:tc>
        <w:tc>
          <w:tcPr>
            <w:tcW w:w="5244" w:type="dxa"/>
          </w:tcPr>
          <w:p w14:paraId="2632C7B5" w14:textId="77777777" w:rsidR="00792A57" w:rsidRPr="00792A57" w:rsidRDefault="00792A57" w:rsidP="00792A57">
            <w:pPr>
              <w:jc w:val="both"/>
              <w:rPr>
                <w:rFonts w:cs="Times New Roman"/>
              </w:rPr>
            </w:pPr>
          </w:p>
          <w:p w14:paraId="05242175" w14:textId="77777777" w:rsidR="00792A57" w:rsidRPr="00792A57" w:rsidRDefault="00792A57" w:rsidP="00792A57">
            <w:pPr>
              <w:jc w:val="both"/>
              <w:rPr>
                <w:rFonts w:cs="Times New Roman"/>
              </w:rPr>
            </w:pPr>
          </w:p>
        </w:tc>
        <w:tc>
          <w:tcPr>
            <w:tcW w:w="4536" w:type="dxa"/>
          </w:tcPr>
          <w:p w14:paraId="5624350B" w14:textId="77777777" w:rsidR="00792A57" w:rsidRPr="00792A57" w:rsidRDefault="00792A57" w:rsidP="00792A57">
            <w:pPr>
              <w:rPr>
                <w:rFonts w:cs="Times New Roman"/>
              </w:rPr>
            </w:pPr>
          </w:p>
        </w:tc>
      </w:tr>
      <w:tr w:rsidR="00792A57" w:rsidRPr="00792A57" w14:paraId="189470CE"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032AE1A8" w14:textId="77777777" w:rsidR="00792A57" w:rsidRPr="00792A57" w:rsidRDefault="00792A57" w:rsidP="00792A57">
            <w:pPr>
              <w:jc w:val="both"/>
              <w:rPr>
                <w:rFonts w:cs="Times New Roman"/>
                <w:bCs/>
              </w:rPr>
            </w:pPr>
            <w:r w:rsidRPr="00792A57">
              <w:rPr>
                <w:rFonts w:cs="Times New Roman"/>
                <w:bCs/>
              </w:rPr>
              <w:lastRenderedPageBreak/>
              <w:t>Sveikatos ir fizinis ugdymas:</w:t>
            </w:r>
          </w:p>
          <w:p w14:paraId="1F1F8DED" w14:textId="77777777" w:rsidR="00792A57" w:rsidRPr="00792A57" w:rsidRDefault="00792A57" w:rsidP="00792A57">
            <w:pPr>
              <w:numPr>
                <w:ilvl w:val="0"/>
                <w:numId w:val="25"/>
              </w:numPr>
              <w:spacing w:line="256" w:lineRule="auto"/>
              <w:ind w:left="314" w:hanging="264"/>
              <w:contextualSpacing/>
              <w:jc w:val="both"/>
              <w:rPr>
                <w:rFonts w:cs="Times New Roman"/>
                <w:bCs/>
                <w:sz w:val="20"/>
                <w:szCs w:val="20"/>
              </w:rPr>
            </w:pPr>
            <w:r w:rsidRPr="00792A57">
              <w:rPr>
                <w:rFonts w:eastAsia="Calibri" w:cs="Times New Roman"/>
                <w:sz w:val="20"/>
                <w:szCs w:val="20"/>
              </w:rPr>
              <w:t>Vaikai pažįsta save ir kitus, atpažįsta ir pasakoja, kas yra sveikata, sveika gyvensena, saugumas; judėdami atranda kūno galimybes, žaisdami judriuosius ir sportinius žaidimus, kurdami judesių junginius tyrinėja savo kūno galimybes.</w:t>
            </w:r>
          </w:p>
        </w:tc>
      </w:tr>
      <w:tr w:rsidR="00792A57" w:rsidRPr="00792A57" w14:paraId="17161012" w14:textId="77777777" w:rsidTr="00F56EF8">
        <w:tc>
          <w:tcPr>
            <w:tcW w:w="5529" w:type="dxa"/>
            <w:gridSpan w:val="2"/>
            <w:tcBorders>
              <w:right w:val="nil"/>
            </w:tcBorders>
          </w:tcPr>
          <w:p w14:paraId="11B83FB1" w14:textId="77777777" w:rsidR="00792A57" w:rsidRPr="00792A57" w:rsidRDefault="00792A57" w:rsidP="00792A57">
            <w:pPr>
              <w:spacing w:line="256" w:lineRule="auto"/>
              <w:jc w:val="both"/>
              <w:rPr>
                <w:rFonts w:cs="Times New Roman"/>
              </w:rPr>
            </w:pPr>
            <w:r w:rsidRPr="00792A57">
              <w:rPr>
                <w:rFonts w:cs="Times New Roman"/>
                <w:bCs/>
              </w:rPr>
              <w:t>Vaiko pažangos aprašomasis vertinimas</w:t>
            </w:r>
          </w:p>
        </w:tc>
        <w:tc>
          <w:tcPr>
            <w:tcW w:w="5244" w:type="dxa"/>
            <w:tcBorders>
              <w:left w:val="nil"/>
              <w:right w:val="nil"/>
            </w:tcBorders>
          </w:tcPr>
          <w:p w14:paraId="64702D42" w14:textId="77777777" w:rsidR="00792A57" w:rsidRPr="00792A57" w:rsidRDefault="00792A57" w:rsidP="00792A57">
            <w:pPr>
              <w:rPr>
                <w:rFonts w:cs="Times New Roman"/>
              </w:rPr>
            </w:pPr>
          </w:p>
        </w:tc>
        <w:tc>
          <w:tcPr>
            <w:tcW w:w="4536" w:type="dxa"/>
            <w:tcBorders>
              <w:left w:val="nil"/>
            </w:tcBorders>
          </w:tcPr>
          <w:p w14:paraId="3E853383" w14:textId="77777777" w:rsidR="00792A57" w:rsidRPr="00792A57" w:rsidRDefault="00792A57" w:rsidP="00792A57">
            <w:pPr>
              <w:rPr>
                <w:rFonts w:cs="Times New Roman"/>
              </w:rPr>
            </w:pPr>
          </w:p>
        </w:tc>
      </w:tr>
      <w:tr w:rsidR="00792A57" w:rsidRPr="00792A57" w14:paraId="73FC8DE3" w14:textId="77777777" w:rsidTr="00F56EF8">
        <w:tc>
          <w:tcPr>
            <w:tcW w:w="5529" w:type="dxa"/>
            <w:gridSpan w:val="2"/>
          </w:tcPr>
          <w:p w14:paraId="44733018" w14:textId="77777777" w:rsidR="00792A57" w:rsidRPr="00792A57" w:rsidRDefault="00792A57" w:rsidP="00792A57">
            <w:pPr>
              <w:spacing w:line="256" w:lineRule="auto"/>
              <w:jc w:val="both"/>
              <w:rPr>
                <w:rFonts w:cs="Times New Roman"/>
              </w:rPr>
            </w:pPr>
          </w:p>
          <w:p w14:paraId="1208F358" w14:textId="77777777" w:rsidR="00792A57" w:rsidRPr="00792A57" w:rsidRDefault="00792A57" w:rsidP="00792A57">
            <w:pPr>
              <w:spacing w:line="256" w:lineRule="auto"/>
              <w:jc w:val="both"/>
              <w:rPr>
                <w:rFonts w:cs="Times New Roman"/>
              </w:rPr>
            </w:pPr>
          </w:p>
        </w:tc>
        <w:tc>
          <w:tcPr>
            <w:tcW w:w="5244" w:type="dxa"/>
          </w:tcPr>
          <w:p w14:paraId="7C6C3CA6" w14:textId="77777777" w:rsidR="00792A57" w:rsidRPr="00792A57" w:rsidRDefault="00792A57" w:rsidP="00792A57">
            <w:pPr>
              <w:rPr>
                <w:rFonts w:cs="Times New Roman"/>
              </w:rPr>
            </w:pPr>
          </w:p>
        </w:tc>
        <w:tc>
          <w:tcPr>
            <w:tcW w:w="4536" w:type="dxa"/>
          </w:tcPr>
          <w:p w14:paraId="5F5FA9A8" w14:textId="77777777" w:rsidR="00792A57" w:rsidRPr="00792A57" w:rsidRDefault="00792A57" w:rsidP="00792A57">
            <w:pPr>
              <w:rPr>
                <w:rFonts w:cs="Times New Roman"/>
              </w:rPr>
            </w:pPr>
          </w:p>
        </w:tc>
      </w:tr>
      <w:tr w:rsidR="00792A57" w:rsidRPr="00792A57" w14:paraId="0484CB04"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3ADC20F8" w14:textId="77777777" w:rsidR="00792A57" w:rsidRPr="00792A57" w:rsidRDefault="00792A57" w:rsidP="00792A57">
            <w:pPr>
              <w:jc w:val="both"/>
              <w:rPr>
                <w:rFonts w:cs="Times New Roman"/>
                <w:bCs/>
              </w:rPr>
            </w:pPr>
            <w:r w:rsidRPr="00792A57">
              <w:rPr>
                <w:rFonts w:cs="Times New Roman"/>
                <w:bCs/>
              </w:rPr>
              <w:t>Meninis ugdymas:</w:t>
            </w:r>
          </w:p>
          <w:p w14:paraId="29E9AC54" w14:textId="77777777" w:rsidR="00792A57" w:rsidRPr="00792A57" w:rsidRDefault="00792A57" w:rsidP="00792A57">
            <w:pPr>
              <w:numPr>
                <w:ilvl w:val="0"/>
                <w:numId w:val="24"/>
              </w:numPr>
              <w:pBdr>
                <w:top w:val="nil"/>
                <w:left w:val="nil"/>
                <w:bottom w:val="nil"/>
                <w:right w:val="nil"/>
                <w:between w:val="nil"/>
                <w:bar w:val="nil"/>
              </w:pBdr>
              <w:spacing w:line="256" w:lineRule="auto"/>
              <w:ind w:left="314" w:hanging="284"/>
              <w:contextualSpacing/>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Smalsaudami, dalyvaudami organizuotose veiklose, vaikai tiesiogiai stebi, tyrinėja artimiausią aplinką, kartu su kitais skiria, lygina, grupuoja, analizuoja gamtamokslinio, kalbinio, matematinio, meninio, visuomeninio, sveikatos ir fizinio ugdymosi sričių daiktus ir reiškinius pagal jiems būdingus lengvai pastebimus požymius, mokosi juos apibūdinti.</w:t>
            </w:r>
          </w:p>
        </w:tc>
      </w:tr>
      <w:tr w:rsidR="00792A57" w:rsidRPr="00792A57" w14:paraId="073B82DE" w14:textId="77777777" w:rsidTr="00F56EF8">
        <w:tc>
          <w:tcPr>
            <w:tcW w:w="5529" w:type="dxa"/>
            <w:gridSpan w:val="2"/>
            <w:tcBorders>
              <w:right w:val="nil"/>
            </w:tcBorders>
          </w:tcPr>
          <w:p w14:paraId="756D0A47"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73303DFA" w14:textId="77777777" w:rsidR="00792A57" w:rsidRPr="00792A57" w:rsidRDefault="00792A57" w:rsidP="00792A57">
            <w:pPr>
              <w:rPr>
                <w:rFonts w:cs="Times New Roman"/>
              </w:rPr>
            </w:pPr>
          </w:p>
        </w:tc>
        <w:tc>
          <w:tcPr>
            <w:tcW w:w="4536" w:type="dxa"/>
            <w:tcBorders>
              <w:left w:val="nil"/>
            </w:tcBorders>
          </w:tcPr>
          <w:p w14:paraId="1CC68726" w14:textId="77777777" w:rsidR="00792A57" w:rsidRPr="00792A57" w:rsidRDefault="00792A57" w:rsidP="00792A57">
            <w:pPr>
              <w:rPr>
                <w:rFonts w:cs="Times New Roman"/>
              </w:rPr>
            </w:pPr>
          </w:p>
        </w:tc>
      </w:tr>
      <w:tr w:rsidR="00792A57" w:rsidRPr="00792A57" w14:paraId="71D89875" w14:textId="77777777" w:rsidTr="00F56EF8">
        <w:tc>
          <w:tcPr>
            <w:tcW w:w="5529" w:type="dxa"/>
            <w:gridSpan w:val="2"/>
          </w:tcPr>
          <w:p w14:paraId="11182BC2" w14:textId="77777777" w:rsidR="00792A57" w:rsidRPr="00792A57" w:rsidRDefault="00792A57" w:rsidP="00792A57">
            <w:pPr>
              <w:jc w:val="both"/>
              <w:rPr>
                <w:rFonts w:cs="Times New Roman"/>
              </w:rPr>
            </w:pPr>
          </w:p>
          <w:p w14:paraId="6753724A" w14:textId="77777777" w:rsidR="00792A57" w:rsidRPr="00792A57" w:rsidRDefault="00792A57" w:rsidP="00792A57">
            <w:pPr>
              <w:jc w:val="both"/>
              <w:rPr>
                <w:rFonts w:cs="Times New Roman"/>
              </w:rPr>
            </w:pPr>
          </w:p>
        </w:tc>
        <w:tc>
          <w:tcPr>
            <w:tcW w:w="5244" w:type="dxa"/>
          </w:tcPr>
          <w:p w14:paraId="07545F4C" w14:textId="77777777" w:rsidR="00792A57" w:rsidRPr="00792A57" w:rsidRDefault="00792A57" w:rsidP="00792A57">
            <w:pPr>
              <w:rPr>
                <w:rFonts w:cs="Times New Roman"/>
              </w:rPr>
            </w:pPr>
          </w:p>
        </w:tc>
        <w:tc>
          <w:tcPr>
            <w:tcW w:w="4536" w:type="dxa"/>
          </w:tcPr>
          <w:p w14:paraId="4AD894FD" w14:textId="77777777" w:rsidR="00792A57" w:rsidRPr="00792A57" w:rsidRDefault="00792A57" w:rsidP="00792A57">
            <w:pPr>
              <w:rPr>
                <w:rFonts w:cs="Times New Roman"/>
              </w:rPr>
            </w:pPr>
          </w:p>
        </w:tc>
      </w:tr>
      <w:tr w:rsidR="00792A57" w:rsidRPr="00792A57" w14:paraId="5F633A2B"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1D5DA596" w14:textId="77777777" w:rsidR="00792A57" w:rsidRPr="00792A57" w:rsidRDefault="00792A57" w:rsidP="00792A57">
            <w:pPr>
              <w:jc w:val="both"/>
              <w:rPr>
                <w:rFonts w:cs="Times New Roman"/>
                <w:bCs/>
              </w:rPr>
            </w:pPr>
            <w:r w:rsidRPr="00792A57">
              <w:rPr>
                <w:rFonts w:cs="Times New Roman"/>
                <w:bCs/>
              </w:rPr>
              <w:t>Visuomeninis ugdymas:</w:t>
            </w:r>
          </w:p>
          <w:p w14:paraId="2CA62051"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Tyrinėja savo ir kitų tautų kultūros bei valstybingumo apraiškas, savo krašto praeities įvykius, geografinę aplinką bei joje vykstančius pokyčius.</w:t>
            </w:r>
          </w:p>
          <w:p w14:paraId="7C329F6F"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Orientuojasi laiko tėkmėje (pvz., vakar, šiandien, rytoj, prieš tai, dabar, vėliau) ir įvykių nuoseklume; pradeda naudoti amžiaus tarpsniui pritaikytus žemėlapius, schematiškai vaizduoti aplinką ir žinomus maršrutus.</w:t>
            </w:r>
          </w:p>
          <w:p w14:paraId="3D1B67A0"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Calibri" w:cs="Times New Roman"/>
                <w:sz w:val="20"/>
                <w:szCs w:val="20"/>
              </w:rPr>
              <w:t>Aiškinasi pinigų reikšmę, daiktų piniginę vertę; aptaria profesijas.</w:t>
            </w:r>
          </w:p>
        </w:tc>
      </w:tr>
      <w:tr w:rsidR="00792A57" w:rsidRPr="00792A57" w14:paraId="48DD1F9B" w14:textId="77777777" w:rsidTr="00F56EF8">
        <w:tc>
          <w:tcPr>
            <w:tcW w:w="5529" w:type="dxa"/>
            <w:gridSpan w:val="2"/>
            <w:tcBorders>
              <w:right w:val="nil"/>
            </w:tcBorders>
          </w:tcPr>
          <w:p w14:paraId="7CBB63AD"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3BEBDECE" w14:textId="77777777" w:rsidR="00792A57" w:rsidRPr="00792A57" w:rsidRDefault="00792A57" w:rsidP="00792A57">
            <w:pPr>
              <w:jc w:val="both"/>
              <w:rPr>
                <w:rFonts w:cs="Times New Roman"/>
              </w:rPr>
            </w:pPr>
          </w:p>
        </w:tc>
        <w:tc>
          <w:tcPr>
            <w:tcW w:w="4536" w:type="dxa"/>
            <w:tcBorders>
              <w:left w:val="nil"/>
            </w:tcBorders>
          </w:tcPr>
          <w:p w14:paraId="62CF6185" w14:textId="77777777" w:rsidR="00792A57" w:rsidRPr="00792A57" w:rsidRDefault="00792A57" w:rsidP="00792A57">
            <w:pPr>
              <w:jc w:val="both"/>
              <w:rPr>
                <w:rFonts w:cs="Times New Roman"/>
              </w:rPr>
            </w:pPr>
          </w:p>
        </w:tc>
      </w:tr>
      <w:tr w:rsidR="00792A57" w:rsidRPr="00792A57" w14:paraId="1FF55D03" w14:textId="77777777" w:rsidTr="00F56EF8">
        <w:tc>
          <w:tcPr>
            <w:tcW w:w="5529" w:type="dxa"/>
            <w:gridSpan w:val="2"/>
          </w:tcPr>
          <w:p w14:paraId="6612538D" w14:textId="77777777" w:rsidR="00792A57" w:rsidRPr="00792A57" w:rsidRDefault="00792A57" w:rsidP="00792A57">
            <w:pPr>
              <w:jc w:val="both"/>
              <w:rPr>
                <w:rFonts w:cs="Times New Roman"/>
              </w:rPr>
            </w:pPr>
          </w:p>
          <w:p w14:paraId="681C24AF" w14:textId="77777777" w:rsidR="00792A57" w:rsidRPr="00792A57" w:rsidRDefault="00792A57" w:rsidP="00792A57">
            <w:pPr>
              <w:jc w:val="both"/>
              <w:rPr>
                <w:rFonts w:cs="Times New Roman"/>
              </w:rPr>
            </w:pPr>
          </w:p>
        </w:tc>
        <w:tc>
          <w:tcPr>
            <w:tcW w:w="5244" w:type="dxa"/>
          </w:tcPr>
          <w:p w14:paraId="1AB82CF6" w14:textId="77777777" w:rsidR="00792A57" w:rsidRPr="00792A57" w:rsidRDefault="00792A57" w:rsidP="00792A57">
            <w:pPr>
              <w:jc w:val="both"/>
              <w:rPr>
                <w:rFonts w:cs="Times New Roman"/>
              </w:rPr>
            </w:pPr>
          </w:p>
        </w:tc>
        <w:tc>
          <w:tcPr>
            <w:tcW w:w="4536" w:type="dxa"/>
          </w:tcPr>
          <w:p w14:paraId="26A1959D" w14:textId="77777777" w:rsidR="00792A57" w:rsidRPr="00792A57" w:rsidRDefault="00792A57" w:rsidP="00792A57">
            <w:pPr>
              <w:jc w:val="both"/>
              <w:rPr>
                <w:rFonts w:cs="Times New Roman"/>
              </w:rPr>
            </w:pPr>
          </w:p>
        </w:tc>
      </w:tr>
    </w:tbl>
    <w:p w14:paraId="22FDFFAD" w14:textId="77777777" w:rsidR="00792A57" w:rsidRPr="00792A57" w:rsidRDefault="00792A57" w:rsidP="00792A57">
      <w:pPr>
        <w:spacing w:after="160" w:line="256" w:lineRule="auto"/>
        <w:rPr>
          <w:rFonts w:cs="Times New Roman"/>
          <w:kern w:val="2"/>
          <w:sz w:val="22"/>
          <w14:ligatures w14:val="standardContextual"/>
        </w:rPr>
      </w:pPr>
    </w:p>
    <w:p w14:paraId="0546638C" w14:textId="77777777" w:rsidR="00792A57" w:rsidRPr="00792A57" w:rsidRDefault="00792A57" w:rsidP="00792A57">
      <w:pPr>
        <w:spacing w:after="160" w:line="256" w:lineRule="auto"/>
        <w:rPr>
          <w:rFonts w:cs="Times New Roman"/>
          <w:kern w:val="2"/>
          <w:sz w:val="22"/>
          <w14:ligatures w14:val="standardContextual"/>
        </w:rPr>
      </w:pPr>
    </w:p>
    <w:tbl>
      <w:tblPr>
        <w:tblStyle w:val="TableGrid1"/>
        <w:tblW w:w="15309" w:type="dxa"/>
        <w:tblInd w:w="-572" w:type="dxa"/>
        <w:tblLook w:val="04A0" w:firstRow="1" w:lastRow="0" w:firstColumn="1" w:lastColumn="0" w:noHBand="0" w:noVBand="1"/>
      </w:tblPr>
      <w:tblGrid>
        <w:gridCol w:w="1085"/>
        <w:gridCol w:w="4444"/>
        <w:gridCol w:w="5244"/>
        <w:gridCol w:w="4536"/>
      </w:tblGrid>
      <w:tr w:rsidR="00792A57" w:rsidRPr="00792A57" w14:paraId="31D44B13" w14:textId="77777777" w:rsidTr="00F56EF8">
        <w:tc>
          <w:tcPr>
            <w:tcW w:w="1085" w:type="dxa"/>
            <w:vMerge w:val="restart"/>
            <w:tcBorders>
              <w:top w:val="single" w:sz="4" w:space="0" w:color="auto"/>
              <w:left w:val="single" w:sz="4" w:space="0" w:color="auto"/>
              <w:right w:val="single" w:sz="4" w:space="0" w:color="auto"/>
            </w:tcBorders>
          </w:tcPr>
          <w:p w14:paraId="7865A136" w14:textId="77777777" w:rsidR="00792A57" w:rsidRPr="00792A57" w:rsidRDefault="00792A57" w:rsidP="00792A57">
            <w:pPr>
              <w:jc w:val="center"/>
              <w:rPr>
                <w:rFonts w:cs="Times New Roman"/>
                <w:bCs/>
              </w:rPr>
            </w:pPr>
            <w:r w:rsidRPr="00792A57">
              <w:rPr>
                <w:rFonts w:cs="Times New Roman"/>
                <w:bCs/>
              </w:rPr>
              <w:t xml:space="preserve">Ugdymo </w:t>
            </w:r>
          </w:p>
          <w:p w14:paraId="6DE68D06" w14:textId="77777777" w:rsidR="00792A57" w:rsidRPr="00792A57" w:rsidRDefault="00792A57" w:rsidP="00792A57">
            <w:pPr>
              <w:jc w:val="center"/>
              <w:rPr>
                <w:rFonts w:cs="Times New Roman"/>
                <w:bCs/>
              </w:rPr>
            </w:pPr>
            <w:r w:rsidRPr="00792A57">
              <w:rPr>
                <w:rFonts w:cs="Times New Roman"/>
                <w:bCs/>
              </w:rPr>
              <w:t>sritys</w:t>
            </w:r>
          </w:p>
        </w:tc>
        <w:tc>
          <w:tcPr>
            <w:tcW w:w="14224" w:type="dxa"/>
            <w:gridSpan w:val="3"/>
            <w:tcBorders>
              <w:top w:val="single" w:sz="4" w:space="0" w:color="auto"/>
              <w:left w:val="single" w:sz="4" w:space="0" w:color="auto"/>
              <w:bottom w:val="single" w:sz="4" w:space="0" w:color="auto"/>
              <w:right w:val="single" w:sz="4" w:space="0" w:color="auto"/>
            </w:tcBorders>
          </w:tcPr>
          <w:p w14:paraId="40BD1B7C" w14:textId="77777777" w:rsidR="00792A57" w:rsidRPr="00792A57" w:rsidRDefault="00792A57" w:rsidP="00792A57">
            <w:pPr>
              <w:jc w:val="center"/>
              <w:rPr>
                <w:rFonts w:cs="Times New Roman"/>
                <w:bCs/>
              </w:rPr>
            </w:pPr>
            <w:r w:rsidRPr="00792A57">
              <w:rPr>
                <w:rFonts w:cs="Times New Roman"/>
                <w:bCs/>
              </w:rPr>
              <w:t>Pilietiškumo kompetencija</w:t>
            </w:r>
          </w:p>
        </w:tc>
      </w:tr>
      <w:tr w:rsidR="00792A57" w:rsidRPr="00792A57" w14:paraId="0A3BECB9" w14:textId="77777777" w:rsidTr="00F56EF8">
        <w:tc>
          <w:tcPr>
            <w:tcW w:w="1085" w:type="dxa"/>
            <w:vMerge/>
            <w:tcBorders>
              <w:left w:val="single" w:sz="4" w:space="0" w:color="auto"/>
              <w:right w:val="single" w:sz="4" w:space="0" w:color="auto"/>
            </w:tcBorders>
          </w:tcPr>
          <w:p w14:paraId="3850E860" w14:textId="77777777" w:rsidR="00792A57" w:rsidRPr="00792A57" w:rsidRDefault="00792A57" w:rsidP="00792A57">
            <w:pPr>
              <w:jc w:val="center"/>
              <w:rPr>
                <w:rFonts w:cs="Times New Roman"/>
              </w:rPr>
            </w:pPr>
          </w:p>
        </w:tc>
        <w:tc>
          <w:tcPr>
            <w:tcW w:w="14224" w:type="dxa"/>
            <w:gridSpan w:val="3"/>
            <w:tcBorders>
              <w:top w:val="single" w:sz="4" w:space="0" w:color="auto"/>
              <w:left w:val="single" w:sz="4" w:space="0" w:color="auto"/>
              <w:bottom w:val="single" w:sz="4" w:space="0" w:color="auto"/>
              <w:right w:val="single" w:sz="4" w:space="0" w:color="auto"/>
            </w:tcBorders>
            <w:hideMark/>
          </w:tcPr>
          <w:p w14:paraId="12EF87DD"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1986349B" w14:textId="77777777" w:rsidTr="00F56EF8">
        <w:tc>
          <w:tcPr>
            <w:tcW w:w="1085" w:type="dxa"/>
            <w:vMerge/>
            <w:tcBorders>
              <w:left w:val="single" w:sz="4" w:space="0" w:color="auto"/>
              <w:bottom w:val="single" w:sz="4" w:space="0" w:color="auto"/>
              <w:right w:val="single" w:sz="4" w:space="0" w:color="auto"/>
            </w:tcBorders>
          </w:tcPr>
          <w:p w14:paraId="37F53AF7" w14:textId="77777777" w:rsidR="00792A57" w:rsidRPr="00792A57" w:rsidRDefault="00792A57" w:rsidP="00792A57">
            <w:pPr>
              <w:rPr>
                <w:rFonts w:cs="Times New Roman"/>
              </w:rPr>
            </w:pPr>
          </w:p>
        </w:tc>
        <w:tc>
          <w:tcPr>
            <w:tcW w:w="4444" w:type="dxa"/>
            <w:tcBorders>
              <w:top w:val="single" w:sz="4" w:space="0" w:color="auto"/>
              <w:left w:val="single" w:sz="4" w:space="0" w:color="auto"/>
              <w:bottom w:val="single" w:sz="4" w:space="0" w:color="auto"/>
              <w:right w:val="single" w:sz="4" w:space="0" w:color="auto"/>
            </w:tcBorders>
            <w:hideMark/>
          </w:tcPr>
          <w:p w14:paraId="55E3F3B1"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25089E9A"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56B9307E" w14:textId="77777777" w:rsidR="00792A57" w:rsidRPr="00792A57" w:rsidRDefault="00792A57" w:rsidP="00792A57">
            <w:pPr>
              <w:rPr>
                <w:rFonts w:cs="Times New Roman"/>
              </w:rPr>
            </w:pPr>
            <w:r w:rsidRPr="00792A57">
              <w:rPr>
                <w:rFonts w:cs="Times New Roman"/>
              </w:rPr>
              <w:t>Virš pagrindinio lygio</w:t>
            </w:r>
          </w:p>
        </w:tc>
      </w:tr>
      <w:tr w:rsidR="00792A57" w:rsidRPr="00792A57" w14:paraId="783EFE20"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4C9CE830" w14:textId="77777777" w:rsidR="00792A57" w:rsidRPr="00792A57" w:rsidRDefault="00792A57" w:rsidP="00792A57">
            <w:pPr>
              <w:jc w:val="both"/>
              <w:rPr>
                <w:rFonts w:cs="Times New Roman"/>
                <w:bCs/>
              </w:rPr>
            </w:pPr>
            <w:r w:rsidRPr="00792A57">
              <w:rPr>
                <w:rFonts w:cs="Times New Roman"/>
                <w:bCs/>
              </w:rPr>
              <w:t>Gamtamokslinis ugdymas:</w:t>
            </w:r>
          </w:p>
          <w:p w14:paraId="3A845706"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Pastebi žmonių veiklos poveikį gamtai; </w:t>
            </w:r>
          </w:p>
          <w:p w14:paraId="020B5601"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Aiškinasi, kas yra gamtos ištekliai, ugdosi, stengiasi juos tausoti;</w:t>
            </w:r>
          </w:p>
          <w:p w14:paraId="07EF0928"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bdr w:val="nil"/>
              </w:rPr>
              <w:t>Dalyvauja bendruomenės veikloje, skirtoje saugoti gamtą.</w:t>
            </w:r>
          </w:p>
        </w:tc>
      </w:tr>
      <w:tr w:rsidR="00792A57" w:rsidRPr="00792A57" w14:paraId="7F5AC1AE" w14:textId="77777777" w:rsidTr="00F56EF8">
        <w:tc>
          <w:tcPr>
            <w:tcW w:w="5529" w:type="dxa"/>
            <w:gridSpan w:val="2"/>
            <w:tcBorders>
              <w:right w:val="nil"/>
            </w:tcBorders>
          </w:tcPr>
          <w:p w14:paraId="23A8041C" w14:textId="77777777" w:rsidR="00792A57" w:rsidRPr="00792A57" w:rsidRDefault="00792A57" w:rsidP="00792A57">
            <w:pPr>
              <w:spacing w:line="256" w:lineRule="auto"/>
              <w:rPr>
                <w:rFonts w:cs="Times New Roman"/>
              </w:rPr>
            </w:pPr>
            <w:r w:rsidRPr="00792A57">
              <w:rPr>
                <w:rFonts w:cs="Times New Roman"/>
                <w:bCs/>
              </w:rPr>
              <w:t>Vaiko pažangos aprašomasis vertinimas</w:t>
            </w:r>
          </w:p>
        </w:tc>
        <w:tc>
          <w:tcPr>
            <w:tcW w:w="5244" w:type="dxa"/>
            <w:tcBorders>
              <w:left w:val="nil"/>
              <w:right w:val="nil"/>
            </w:tcBorders>
          </w:tcPr>
          <w:p w14:paraId="7FB25F7D" w14:textId="77777777" w:rsidR="00792A57" w:rsidRPr="00792A57" w:rsidRDefault="00792A57" w:rsidP="00792A57">
            <w:pPr>
              <w:rPr>
                <w:rFonts w:cs="Times New Roman"/>
              </w:rPr>
            </w:pPr>
          </w:p>
        </w:tc>
        <w:tc>
          <w:tcPr>
            <w:tcW w:w="4536" w:type="dxa"/>
            <w:tcBorders>
              <w:left w:val="nil"/>
            </w:tcBorders>
          </w:tcPr>
          <w:p w14:paraId="79063CE3" w14:textId="77777777" w:rsidR="00792A57" w:rsidRPr="00792A57" w:rsidRDefault="00792A57" w:rsidP="00792A57">
            <w:pPr>
              <w:rPr>
                <w:rFonts w:cs="Times New Roman"/>
              </w:rPr>
            </w:pPr>
          </w:p>
        </w:tc>
      </w:tr>
      <w:tr w:rsidR="00792A57" w:rsidRPr="00792A57" w14:paraId="2EEF9999" w14:textId="77777777" w:rsidTr="00F56EF8">
        <w:tc>
          <w:tcPr>
            <w:tcW w:w="5529" w:type="dxa"/>
            <w:gridSpan w:val="2"/>
          </w:tcPr>
          <w:p w14:paraId="57C51BBB" w14:textId="77777777" w:rsidR="00792A57" w:rsidRPr="00792A57" w:rsidRDefault="00792A57" w:rsidP="00792A57">
            <w:pPr>
              <w:spacing w:line="256" w:lineRule="auto"/>
              <w:rPr>
                <w:rFonts w:cs="Times New Roman"/>
              </w:rPr>
            </w:pPr>
          </w:p>
          <w:p w14:paraId="3FC5C7F3" w14:textId="77777777" w:rsidR="00792A57" w:rsidRPr="00792A57" w:rsidRDefault="00792A57" w:rsidP="00792A57">
            <w:pPr>
              <w:spacing w:line="256" w:lineRule="auto"/>
              <w:rPr>
                <w:rFonts w:cs="Times New Roman"/>
              </w:rPr>
            </w:pPr>
          </w:p>
        </w:tc>
        <w:tc>
          <w:tcPr>
            <w:tcW w:w="5244" w:type="dxa"/>
          </w:tcPr>
          <w:p w14:paraId="21948826" w14:textId="77777777" w:rsidR="00792A57" w:rsidRPr="00792A57" w:rsidRDefault="00792A57" w:rsidP="00792A57">
            <w:pPr>
              <w:rPr>
                <w:rFonts w:cs="Times New Roman"/>
              </w:rPr>
            </w:pPr>
          </w:p>
        </w:tc>
        <w:tc>
          <w:tcPr>
            <w:tcW w:w="4536" w:type="dxa"/>
          </w:tcPr>
          <w:p w14:paraId="5A37EF99" w14:textId="77777777" w:rsidR="00792A57" w:rsidRPr="00792A57" w:rsidRDefault="00792A57" w:rsidP="00792A57">
            <w:pPr>
              <w:rPr>
                <w:rFonts w:cs="Times New Roman"/>
              </w:rPr>
            </w:pPr>
          </w:p>
        </w:tc>
      </w:tr>
      <w:tr w:rsidR="00792A57" w:rsidRPr="00792A57" w14:paraId="33A993D0"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38E45454" w14:textId="77777777" w:rsidR="00792A57" w:rsidRPr="00792A57" w:rsidRDefault="00792A57" w:rsidP="00792A57">
            <w:pPr>
              <w:jc w:val="both"/>
              <w:rPr>
                <w:rFonts w:cs="Times New Roman"/>
                <w:bCs/>
              </w:rPr>
            </w:pPr>
            <w:r w:rsidRPr="00792A57">
              <w:rPr>
                <w:rFonts w:cs="Times New Roman"/>
                <w:bCs/>
              </w:rPr>
              <w:t xml:space="preserve">Kalbinis ugdymas: </w:t>
            </w:r>
          </w:p>
          <w:p w14:paraId="2A83FAE0"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Domisi tautosaka, etnokultūros tradicijomis, kalba, tarmėmis.  </w:t>
            </w:r>
          </w:p>
          <w:p w14:paraId="243C2D7B"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lastRenderedPageBreak/>
              <w:t>Savo žodžiais  nusako, ką žino apie savo tautos tradicijas ir kuo jos skiriasi nuo kitų tautų tradicijų, su kuriomis yra susidūrę.</w:t>
            </w:r>
          </w:p>
        </w:tc>
      </w:tr>
      <w:tr w:rsidR="00792A57" w:rsidRPr="00792A57" w14:paraId="549422A5" w14:textId="77777777" w:rsidTr="00F56EF8">
        <w:tc>
          <w:tcPr>
            <w:tcW w:w="5529" w:type="dxa"/>
            <w:gridSpan w:val="2"/>
            <w:tcBorders>
              <w:right w:val="nil"/>
            </w:tcBorders>
          </w:tcPr>
          <w:p w14:paraId="0B985B06" w14:textId="77777777" w:rsidR="00792A57" w:rsidRPr="00792A57" w:rsidRDefault="00792A57" w:rsidP="00792A57">
            <w:pPr>
              <w:jc w:val="both"/>
              <w:rPr>
                <w:rFonts w:cs="Times New Roman"/>
              </w:rPr>
            </w:pPr>
            <w:r w:rsidRPr="00792A57">
              <w:rPr>
                <w:rFonts w:cs="Times New Roman"/>
                <w:bCs/>
              </w:rPr>
              <w:lastRenderedPageBreak/>
              <w:t>Vaiko pažangos aprašomasis vertinimas</w:t>
            </w:r>
          </w:p>
        </w:tc>
        <w:tc>
          <w:tcPr>
            <w:tcW w:w="5244" w:type="dxa"/>
            <w:tcBorders>
              <w:left w:val="nil"/>
              <w:right w:val="nil"/>
            </w:tcBorders>
          </w:tcPr>
          <w:p w14:paraId="6EE89B17" w14:textId="77777777" w:rsidR="00792A57" w:rsidRPr="00792A57" w:rsidRDefault="00792A57" w:rsidP="00792A57">
            <w:pPr>
              <w:spacing w:line="256" w:lineRule="auto"/>
              <w:jc w:val="both"/>
              <w:rPr>
                <w:rFonts w:cs="Times New Roman"/>
              </w:rPr>
            </w:pPr>
          </w:p>
        </w:tc>
        <w:tc>
          <w:tcPr>
            <w:tcW w:w="4536" w:type="dxa"/>
            <w:tcBorders>
              <w:left w:val="nil"/>
            </w:tcBorders>
          </w:tcPr>
          <w:p w14:paraId="6C92BE1C" w14:textId="77777777" w:rsidR="00792A57" w:rsidRPr="00792A57" w:rsidRDefault="00792A57" w:rsidP="00792A57">
            <w:pPr>
              <w:rPr>
                <w:rFonts w:cs="Times New Roman"/>
              </w:rPr>
            </w:pPr>
          </w:p>
        </w:tc>
      </w:tr>
      <w:tr w:rsidR="00792A57" w:rsidRPr="00792A57" w14:paraId="3803B288" w14:textId="77777777" w:rsidTr="00F56EF8">
        <w:tc>
          <w:tcPr>
            <w:tcW w:w="5529" w:type="dxa"/>
            <w:gridSpan w:val="2"/>
          </w:tcPr>
          <w:p w14:paraId="5201F220" w14:textId="77777777" w:rsidR="00792A57" w:rsidRPr="00792A57" w:rsidRDefault="00792A57" w:rsidP="00792A57">
            <w:pPr>
              <w:jc w:val="both"/>
              <w:rPr>
                <w:rFonts w:cs="Times New Roman"/>
              </w:rPr>
            </w:pPr>
          </w:p>
          <w:p w14:paraId="2FB29BD4" w14:textId="77777777" w:rsidR="00792A57" w:rsidRPr="00792A57" w:rsidRDefault="00792A57" w:rsidP="00792A57">
            <w:pPr>
              <w:jc w:val="both"/>
              <w:rPr>
                <w:rFonts w:cs="Times New Roman"/>
              </w:rPr>
            </w:pPr>
          </w:p>
        </w:tc>
        <w:tc>
          <w:tcPr>
            <w:tcW w:w="5244" w:type="dxa"/>
          </w:tcPr>
          <w:p w14:paraId="7210E490" w14:textId="77777777" w:rsidR="00792A57" w:rsidRPr="00792A57" w:rsidRDefault="00792A57" w:rsidP="00792A57">
            <w:pPr>
              <w:spacing w:line="256" w:lineRule="auto"/>
              <w:jc w:val="both"/>
              <w:rPr>
                <w:rFonts w:cs="Times New Roman"/>
              </w:rPr>
            </w:pPr>
          </w:p>
        </w:tc>
        <w:tc>
          <w:tcPr>
            <w:tcW w:w="4536" w:type="dxa"/>
          </w:tcPr>
          <w:p w14:paraId="0D1D4C45" w14:textId="77777777" w:rsidR="00792A57" w:rsidRPr="00792A57" w:rsidRDefault="00792A57" w:rsidP="00792A57">
            <w:pPr>
              <w:rPr>
                <w:rFonts w:cs="Times New Roman"/>
              </w:rPr>
            </w:pPr>
          </w:p>
        </w:tc>
      </w:tr>
      <w:tr w:rsidR="00792A57" w:rsidRPr="00792A57" w14:paraId="2626D4EF"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00E4DF7B" w14:textId="77777777" w:rsidR="00792A57" w:rsidRPr="00792A57" w:rsidRDefault="00792A57" w:rsidP="00792A57">
            <w:pPr>
              <w:jc w:val="both"/>
              <w:rPr>
                <w:rFonts w:cs="Times New Roman"/>
                <w:bCs/>
              </w:rPr>
            </w:pPr>
            <w:r w:rsidRPr="00792A57">
              <w:rPr>
                <w:rFonts w:cs="Times New Roman"/>
                <w:bCs/>
              </w:rPr>
              <w:t>Matematinis ugdymas:</w:t>
            </w:r>
          </w:p>
          <w:p w14:paraId="675E1D84"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Dalijasi idėjomis. </w:t>
            </w:r>
          </w:p>
          <w:p w14:paraId="209F34C3"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Atlikdamas veiksmus, tariasi dėl veikimo būdų. </w:t>
            </w:r>
          </w:p>
          <w:p w14:paraId="16B7D9AF"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Priima kitų siūlomus sprendimus, rodo iniciatyvą išspręsti problemą arba randa sprendimą, kuris tinka visiems.</w:t>
            </w:r>
          </w:p>
        </w:tc>
      </w:tr>
      <w:tr w:rsidR="00792A57" w:rsidRPr="00792A57" w14:paraId="647FF74C" w14:textId="77777777" w:rsidTr="00F56EF8">
        <w:tc>
          <w:tcPr>
            <w:tcW w:w="5529" w:type="dxa"/>
            <w:gridSpan w:val="2"/>
            <w:tcBorders>
              <w:right w:val="nil"/>
            </w:tcBorders>
          </w:tcPr>
          <w:p w14:paraId="3AC39DCE"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7D89BE86" w14:textId="77777777" w:rsidR="00792A57" w:rsidRPr="00792A57" w:rsidRDefault="00792A57" w:rsidP="00792A57">
            <w:pPr>
              <w:jc w:val="both"/>
              <w:rPr>
                <w:rFonts w:cs="Times New Roman"/>
              </w:rPr>
            </w:pPr>
          </w:p>
        </w:tc>
        <w:tc>
          <w:tcPr>
            <w:tcW w:w="4536" w:type="dxa"/>
            <w:tcBorders>
              <w:left w:val="nil"/>
            </w:tcBorders>
          </w:tcPr>
          <w:p w14:paraId="285F20F4" w14:textId="77777777" w:rsidR="00792A57" w:rsidRPr="00792A57" w:rsidRDefault="00792A57" w:rsidP="00792A57">
            <w:pPr>
              <w:rPr>
                <w:rFonts w:cs="Times New Roman"/>
              </w:rPr>
            </w:pPr>
          </w:p>
        </w:tc>
      </w:tr>
      <w:tr w:rsidR="00792A57" w:rsidRPr="00792A57" w14:paraId="63EF14E6" w14:textId="77777777" w:rsidTr="00F56EF8">
        <w:tc>
          <w:tcPr>
            <w:tcW w:w="5529" w:type="dxa"/>
            <w:gridSpan w:val="2"/>
          </w:tcPr>
          <w:p w14:paraId="1C3F0377" w14:textId="77777777" w:rsidR="00792A57" w:rsidRPr="00792A57" w:rsidRDefault="00792A57" w:rsidP="00792A57">
            <w:pPr>
              <w:jc w:val="both"/>
              <w:rPr>
                <w:rFonts w:cs="Times New Roman"/>
              </w:rPr>
            </w:pPr>
          </w:p>
          <w:p w14:paraId="3874B270" w14:textId="77777777" w:rsidR="00792A57" w:rsidRPr="00792A57" w:rsidRDefault="00792A57" w:rsidP="00792A57">
            <w:pPr>
              <w:jc w:val="both"/>
              <w:rPr>
                <w:rFonts w:cs="Times New Roman"/>
              </w:rPr>
            </w:pPr>
          </w:p>
        </w:tc>
        <w:tc>
          <w:tcPr>
            <w:tcW w:w="5244" w:type="dxa"/>
          </w:tcPr>
          <w:p w14:paraId="6FEE5417" w14:textId="77777777" w:rsidR="00792A57" w:rsidRPr="00792A57" w:rsidRDefault="00792A57" w:rsidP="00792A57">
            <w:pPr>
              <w:jc w:val="both"/>
              <w:rPr>
                <w:rFonts w:cs="Times New Roman"/>
              </w:rPr>
            </w:pPr>
          </w:p>
        </w:tc>
        <w:tc>
          <w:tcPr>
            <w:tcW w:w="4536" w:type="dxa"/>
          </w:tcPr>
          <w:p w14:paraId="251CFBA8" w14:textId="77777777" w:rsidR="00792A57" w:rsidRPr="00792A57" w:rsidRDefault="00792A57" w:rsidP="00792A57">
            <w:pPr>
              <w:rPr>
                <w:rFonts w:cs="Times New Roman"/>
              </w:rPr>
            </w:pPr>
          </w:p>
        </w:tc>
      </w:tr>
      <w:tr w:rsidR="00792A57" w:rsidRPr="00792A57" w14:paraId="2439D866"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6601B696" w14:textId="77777777" w:rsidR="00792A57" w:rsidRPr="00792A57" w:rsidRDefault="00792A57" w:rsidP="00792A57">
            <w:pPr>
              <w:jc w:val="both"/>
              <w:rPr>
                <w:rFonts w:cs="Times New Roman"/>
                <w:bCs/>
              </w:rPr>
            </w:pPr>
            <w:r w:rsidRPr="00792A57">
              <w:rPr>
                <w:rFonts w:cs="Times New Roman"/>
                <w:bCs/>
              </w:rPr>
              <w:t>Sveikatos ir fizinis ugdymas:</w:t>
            </w:r>
          </w:p>
          <w:p w14:paraId="6AC67C12"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Aptardami gyvenimiškas situacijas, vaikai skiria pilietišką ir nepilietišką, tinkamą ir netinkamą elgesį, aptaria svarbiausius susitarimus, elgesio taisykles ir jų laikosi;</w:t>
            </w:r>
          </w:p>
          <w:p w14:paraId="5B92A7BD"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Bendradarbiauja su kitais bendrose veiklose, paiso savo ir kitų poreikių, stengiasi gerbti kito nuomonę, ieško visiems tinkamo sprendimo, puoselėja vertybes (pagarbą, draugystę ir pan.).</w:t>
            </w:r>
          </w:p>
        </w:tc>
      </w:tr>
      <w:tr w:rsidR="00792A57" w:rsidRPr="00792A57" w14:paraId="78CBD69F" w14:textId="77777777" w:rsidTr="00F56EF8">
        <w:tc>
          <w:tcPr>
            <w:tcW w:w="5529" w:type="dxa"/>
            <w:gridSpan w:val="2"/>
            <w:tcBorders>
              <w:right w:val="nil"/>
            </w:tcBorders>
          </w:tcPr>
          <w:p w14:paraId="5A2F999E"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6F25370F" w14:textId="77777777" w:rsidR="00792A57" w:rsidRPr="00792A57" w:rsidRDefault="00792A57" w:rsidP="00792A57">
            <w:pPr>
              <w:rPr>
                <w:rFonts w:cs="Times New Roman"/>
              </w:rPr>
            </w:pPr>
          </w:p>
        </w:tc>
        <w:tc>
          <w:tcPr>
            <w:tcW w:w="4536" w:type="dxa"/>
            <w:tcBorders>
              <w:left w:val="nil"/>
            </w:tcBorders>
          </w:tcPr>
          <w:p w14:paraId="01BE338A" w14:textId="77777777" w:rsidR="00792A57" w:rsidRPr="00792A57" w:rsidRDefault="00792A57" w:rsidP="00792A57">
            <w:pPr>
              <w:rPr>
                <w:rFonts w:cs="Times New Roman"/>
              </w:rPr>
            </w:pPr>
          </w:p>
        </w:tc>
      </w:tr>
      <w:tr w:rsidR="00792A57" w:rsidRPr="00792A57" w14:paraId="3EEEA268" w14:textId="77777777" w:rsidTr="00F56EF8">
        <w:tc>
          <w:tcPr>
            <w:tcW w:w="5529" w:type="dxa"/>
            <w:gridSpan w:val="2"/>
          </w:tcPr>
          <w:p w14:paraId="3EF59962" w14:textId="77777777" w:rsidR="00792A57" w:rsidRPr="00792A57" w:rsidRDefault="00792A57" w:rsidP="00792A57">
            <w:pPr>
              <w:jc w:val="both"/>
              <w:rPr>
                <w:rFonts w:cs="Times New Roman"/>
              </w:rPr>
            </w:pPr>
          </w:p>
          <w:p w14:paraId="6F0A2CAD" w14:textId="77777777" w:rsidR="00792A57" w:rsidRPr="00792A57" w:rsidRDefault="00792A57" w:rsidP="00792A57">
            <w:pPr>
              <w:jc w:val="both"/>
              <w:rPr>
                <w:rFonts w:cs="Times New Roman"/>
              </w:rPr>
            </w:pPr>
          </w:p>
        </w:tc>
        <w:tc>
          <w:tcPr>
            <w:tcW w:w="5244" w:type="dxa"/>
          </w:tcPr>
          <w:p w14:paraId="7460CE26" w14:textId="77777777" w:rsidR="00792A57" w:rsidRPr="00792A57" w:rsidRDefault="00792A57" w:rsidP="00792A57">
            <w:pPr>
              <w:rPr>
                <w:rFonts w:cs="Times New Roman"/>
              </w:rPr>
            </w:pPr>
          </w:p>
        </w:tc>
        <w:tc>
          <w:tcPr>
            <w:tcW w:w="4536" w:type="dxa"/>
          </w:tcPr>
          <w:p w14:paraId="40D177D3" w14:textId="77777777" w:rsidR="00792A57" w:rsidRPr="00792A57" w:rsidRDefault="00792A57" w:rsidP="00792A57">
            <w:pPr>
              <w:rPr>
                <w:rFonts w:cs="Times New Roman"/>
              </w:rPr>
            </w:pPr>
          </w:p>
        </w:tc>
      </w:tr>
      <w:tr w:rsidR="00792A57" w:rsidRPr="00792A57" w14:paraId="75F3BED4"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63D957EE" w14:textId="77777777" w:rsidR="00792A57" w:rsidRPr="00792A57" w:rsidRDefault="00792A57" w:rsidP="00792A57">
            <w:pPr>
              <w:jc w:val="both"/>
              <w:rPr>
                <w:rFonts w:cs="Times New Roman"/>
                <w:bCs/>
              </w:rPr>
            </w:pPr>
            <w:r w:rsidRPr="00792A57">
              <w:rPr>
                <w:rFonts w:cs="Times New Roman"/>
                <w:bCs/>
              </w:rPr>
              <w:t>Meninis ugdymas:</w:t>
            </w:r>
          </w:p>
          <w:p w14:paraId="240F31BC" w14:textId="77777777" w:rsidR="00792A57" w:rsidRPr="00792A57" w:rsidRDefault="00792A57" w:rsidP="00792A57">
            <w:pPr>
              <w:numPr>
                <w:ilvl w:val="0"/>
                <w:numId w:val="28"/>
              </w:numPr>
              <w:pBdr>
                <w:top w:val="nil"/>
                <w:left w:val="nil"/>
                <w:bottom w:val="nil"/>
                <w:right w:val="nil"/>
                <w:between w:val="nil"/>
                <w:bar w:val="nil"/>
              </w:pBdr>
              <w:spacing w:line="256" w:lineRule="auto"/>
              <w:ind w:left="314" w:hanging="284"/>
              <w:contextualSpacing/>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rPr>
              <w:t>Kartu su kitais ruošiasi ir dalyvauja kūrybiniuose projektuose, koncertuose, Lietuvos valstybinių švenčių renginiuose ir atlieka juose pasirinktą vaidmenį (groja, dainuoja, vaidina, šoka ar pan.).</w:t>
            </w:r>
          </w:p>
        </w:tc>
      </w:tr>
      <w:tr w:rsidR="00792A57" w:rsidRPr="00792A57" w14:paraId="2E393051" w14:textId="77777777" w:rsidTr="00F56EF8">
        <w:tc>
          <w:tcPr>
            <w:tcW w:w="5529" w:type="dxa"/>
            <w:gridSpan w:val="2"/>
            <w:tcBorders>
              <w:right w:val="nil"/>
            </w:tcBorders>
          </w:tcPr>
          <w:p w14:paraId="22ECBA70"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6EB9120F" w14:textId="77777777" w:rsidR="00792A57" w:rsidRPr="00792A57" w:rsidRDefault="00792A57" w:rsidP="00792A57">
            <w:pPr>
              <w:rPr>
                <w:rFonts w:cs="Times New Roman"/>
              </w:rPr>
            </w:pPr>
          </w:p>
        </w:tc>
        <w:tc>
          <w:tcPr>
            <w:tcW w:w="4536" w:type="dxa"/>
            <w:tcBorders>
              <w:left w:val="nil"/>
            </w:tcBorders>
          </w:tcPr>
          <w:p w14:paraId="4CF6AC34" w14:textId="77777777" w:rsidR="00792A57" w:rsidRPr="00792A57" w:rsidRDefault="00792A57" w:rsidP="00792A57">
            <w:pPr>
              <w:rPr>
                <w:rFonts w:cs="Times New Roman"/>
              </w:rPr>
            </w:pPr>
          </w:p>
        </w:tc>
      </w:tr>
      <w:tr w:rsidR="00792A57" w:rsidRPr="00792A57" w14:paraId="2978F2AB" w14:textId="77777777" w:rsidTr="00F56EF8">
        <w:tc>
          <w:tcPr>
            <w:tcW w:w="5529" w:type="dxa"/>
            <w:gridSpan w:val="2"/>
          </w:tcPr>
          <w:p w14:paraId="62FF5CB4" w14:textId="77777777" w:rsidR="00792A57" w:rsidRPr="00792A57" w:rsidRDefault="00792A57" w:rsidP="00792A57">
            <w:pPr>
              <w:jc w:val="both"/>
              <w:rPr>
                <w:rFonts w:cs="Times New Roman"/>
              </w:rPr>
            </w:pPr>
          </w:p>
          <w:p w14:paraId="799457F4" w14:textId="77777777" w:rsidR="00792A57" w:rsidRPr="00792A57" w:rsidRDefault="00792A57" w:rsidP="00792A57">
            <w:pPr>
              <w:jc w:val="both"/>
              <w:rPr>
                <w:rFonts w:cs="Times New Roman"/>
              </w:rPr>
            </w:pPr>
          </w:p>
        </w:tc>
        <w:tc>
          <w:tcPr>
            <w:tcW w:w="5244" w:type="dxa"/>
          </w:tcPr>
          <w:p w14:paraId="4AFF216D" w14:textId="77777777" w:rsidR="00792A57" w:rsidRPr="00792A57" w:rsidRDefault="00792A57" w:rsidP="00792A57">
            <w:pPr>
              <w:rPr>
                <w:rFonts w:cs="Times New Roman"/>
              </w:rPr>
            </w:pPr>
          </w:p>
        </w:tc>
        <w:tc>
          <w:tcPr>
            <w:tcW w:w="4536" w:type="dxa"/>
          </w:tcPr>
          <w:p w14:paraId="38B2411E" w14:textId="77777777" w:rsidR="00792A57" w:rsidRPr="00792A57" w:rsidRDefault="00792A57" w:rsidP="00792A57">
            <w:pPr>
              <w:rPr>
                <w:rFonts w:cs="Times New Roman"/>
              </w:rPr>
            </w:pPr>
          </w:p>
        </w:tc>
      </w:tr>
      <w:tr w:rsidR="00792A57" w:rsidRPr="00792A57" w14:paraId="65517ADE"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0024AA3" w14:textId="77777777" w:rsidR="00792A57" w:rsidRPr="00792A57" w:rsidRDefault="00792A57" w:rsidP="00792A57">
            <w:pPr>
              <w:jc w:val="both"/>
              <w:rPr>
                <w:rFonts w:cs="Times New Roman"/>
                <w:bCs/>
              </w:rPr>
            </w:pPr>
            <w:r w:rsidRPr="00792A57">
              <w:rPr>
                <w:rFonts w:cs="Times New Roman"/>
                <w:bCs/>
              </w:rPr>
              <w:t>Visuomeninis ugdymas:</w:t>
            </w:r>
          </w:p>
          <w:p w14:paraId="12F611C1"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Elgesiu ir darbais prisideda prie grupės gerovės; tausoja ir tvarko savo, kitų žmonių ir bendrus daiktus; formuojasi atsakingo vartojimo nuostatas ir įpročius; samprotauja, kaip žmonių gyvenimas ir veikla veikia aplinką.</w:t>
            </w:r>
          </w:p>
          <w:p w14:paraId="0513D7FB"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Nusako ir interpretuoja artimoje aplinkoje stebimas pilietinės visuomenės ir Lietuvos valstybingumo apraiškas; vaizduoja Lietuvos valstybinę vėliavą; aktualią praeitį, sieja su dabartiniu gyvenimu.</w:t>
            </w:r>
          </w:p>
        </w:tc>
      </w:tr>
      <w:tr w:rsidR="00792A57" w:rsidRPr="00792A57" w14:paraId="7D491193" w14:textId="77777777" w:rsidTr="00F56EF8">
        <w:tc>
          <w:tcPr>
            <w:tcW w:w="5529" w:type="dxa"/>
            <w:gridSpan w:val="2"/>
            <w:tcBorders>
              <w:right w:val="nil"/>
            </w:tcBorders>
          </w:tcPr>
          <w:p w14:paraId="01E389D1" w14:textId="77777777" w:rsidR="00792A57" w:rsidRPr="00792A57" w:rsidRDefault="00792A57" w:rsidP="00792A57">
            <w:pPr>
              <w:spacing w:line="256" w:lineRule="auto"/>
              <w:jc w:val="both"/>
              <w:rPr>
                <w:rFonts w:cs="Times New Roman"/>
              </w:rPr>
            </w:pPr>
            <w:r w:rsidRPr="00792A57">
              <w:rPr>
                <w:rFonts w:cs="Times New Roman"/>
                <w:bCs/>
              </w:rPr>
              <w:t>Vaiko pažangos aprašomasis vertinimas</w:t>
            </w:r>
          </w:p>
        </w:tc>
        <w:tc>
          <w:tcPr>
            <w:tcW w:w="5244" w:type="dxa"/>
            <w:tcBorders>
              <w:left w:val="nil"/>
              <w:right w:val="nil"/>
            </w:tcBorders>
          </w:tcPr>
          <w:p w14:paraId="112AD15F" w14:textId="77777777" w:rsidR="00792A57" w:rsidRPr="00792A57" w:rsidRDefault="00792A57" w:rsidP="00792A57">
            <w:pPr>
              <w:jc w:val="both"/>
              <w:rPr>
                <w:rFonts w:cs="Times New Roman"/>
              </w:rPr>
            </w:pPr>
          </w:p>
        </w:tc>
        <w:tc>
          <w:tcPr>
            <w:tcW w:w="4536" w:type="dxa"/>
            <w:tcBorders>
              <w:left w:val="nil"/>
            </w:tcBorders>
          </w:tcPr>
          <w:p w14:paraId="32AEF711" w14:textId="77777777" w:rsidR="00792A57" w:rsidRPr="00792A57" w:rsidRDefault="00792A57" w:rsidP="00792A57">
            <w:pPr>
              <w:jc w:val="both"/>
              <w:rPr>
                <w:rFonts w:cs="Times New Roman"/>
              </w:rPr>
            </w:pPr>
          </w:p>
        </w:tc>
      </w:tr>
      <w:tr w:rsidR="00792A57" w:rsidRPr="00792A57" w14:paraId="2F0308DF" w14:textId="77777777" w:rsidTr="00F56EF8">
        <w:tc>
          <w:tcPr>
            <w:tcW w:w="5529" w:type="dxa"/>
            <w:gridSpan w:val="2"/>
          </w:tcPr>
          <w:p w14:paraId="773442C3" w14:textId="77777777" w:rsidR="00792A57" w:rsidRPr="00792A57" w:rsidRDefault="00792A57" w:rsidP="00792A57">
            <w:pPr>
              <w:spacing w:line="256" w:lineRule="auto"/>
              <w:jc w:val="both"/>
              <w:rPr>
                <w:rFonts w:cs="Times New Roman"/>
              </w:rPr>
            </w:pPr>
          </w:p>
          <w:p w14:paraId="2AF2378A" w14:textId="77777777" w:rsidR="00792A57" w:rsidRPr="00792A57" w:rsidRDefault="00792A57" w:rsidP="00792A57">
            <w:pPr>
              <w:spacing w:line="256" w:lineRule="auto"/>
              <w:jc w:val="both"/>
              <w:rPr>
                <w:rFonts w:cs="Times New Roman"/>
              </w:rPr>
            </w:pPr>
          </w:p>
        </w:tc>
        <w:tc>
          <w:tcPr>
            <w:tcW w:w="5244" w:type="dxa"/>
          </w:tcPr>
          <w:p w14:paraId="294976FC" w14:textId="77777777" w:rsidR="00792A57" w:rsidRPr="00792A57" w:rsidRDefault="00792A57" w:rsidP="00792A57">
            <w:pPr>
              <w:jc w:val="both"/>
              <w:rPr>
                <w:rFonts w:cs="Times New Roman"/>
              </w:rPr>
            </w:pPr>
          </w:p>
        </w:tc>
        <w:tc>
          <w:tcPr>
            <w:tcW w:w="4536" w:type="dxa"/>
          </w:tcPr>
          <w:p w14:paraId="026670D3" w14:textId="77777777" w:rsidR="00792A57" w:rsidRPr="00792A57" w:rsidRDefault="00792A57" w:rsidP="00792A57">
            <w:pPr>
              <w:jc w:val="both"/>
              <w:rPr>
                <w:rFonts w:cs="Times New Roman"/>
              </w:rPr>
            </w:pPr>
          </w:p>
        </w:tc>
      </w:tr>
    </w:tbl>
    <w:p w14:paraId="22783206" w14:textId="77777777" w:rsidR="00792A57" w:rsidRPr="00792A57" w:rsidRDefault="00792A57" w:rsidP="00792A57">
      <w:pPr>
        <w:spacing w:after="160" w:line="256" w:lineRule="auto"/>
        <w:rPr>
          <w:rFonts w:cs="Times New Roman"/>
          <w:kern w:val="2"/>
          <w:sz w:val="22"/>
          <w14:ligatures w14:val="standardContextual"/>
        </w:rPr>
      </w:pPr>
    </w:p>
    <w:tbl>
      <w:tblPr>
        <w:tblStyle w:val="TableGrid1"/>
        <w:tblW w:w="15309" w:type="dxa"/>
        <w:tblInd w:w="-572" w:type="dxa"/>
        <w:tblLook w:val="04A0" w:firstRow="1" w:lastRow="0" w:firstColumn="1" w:lastColumn="0" w:noHBand="0" w:noVBand="1"/>
      </w:tblPr>
      <w:tblGrid>
        <w:gridCol w:w="1085"/>
        <w:gridCol w:w="4444"/>
        <w:gridCol w:w="5244"/>
        <w:gridCol w:w="4536"/>
      </w:tblGrid>
      <w:tr w:rsidR="00792A57" w:rsidRPr="00792A57" w14:paraId="549DBD41" w14:textId="77777777" w:rsidTr="00F56EF8">
        <w:tc>
          <w:tcPr>
            <w:tcW w:w="1085" w:type="dxa"/>
            <w:vMerge w:val="restart"/>
            <w:tcBorders>
              <w:top w:val="single" w:sz="4" w:space="0" w:color="auto"/>
              <w:left w:val="single" w:sz="4" w:space="0" w:color="auto"/>
              <w:right w:val="single" w:sz="4" w:space="0" w:color="auto"/>
            </w:tcBorders>
          </w:tcPr>
          <w:p w14:paraId="7823E6F2" w14:textId="77777777" w:rsidR="00792A57" w:rsidRPr="00792A57" w:rsidRDefault="00792A57" w:rsidP="00792A57">
            <w:pPr>
              <w:jc w:val="center"/>
              <w:rPr>
                <w:rFonts w:cs="Times New Roman"/>
                <w:bCs/>
              </w:rPr>
            </w:pPr>
            <w:r w:rsidRPr="00792A57">
              <w:rPr>
                <w:rFonts w:cs="Times New Roman"/>
                <w:bCs/>
              </w:rPr>
              <w:t xml:space="preserve">Ugdymo </w:t>
            </w:r>
          </w:p>
          <w:p w14:paraId="145FB8CB" w14:textId="77777777" w:rsidR="00792A57" w:rsidRPr="00792A57" w:rsidRDefault="00792A57" w:rsidP="00792A57">
            <w:pPr>
              <w:jc w:val="center"/>
              <w:rPr>
                <w:rFonts w:cs="Times New Roman"/>
                <w:bCs/>
              </w:rPr>
            </w:pPr>
            <w:r w:rsidRPr="00792A57">
              <w:rPr>
                <w:rFonts w:cs="Times New Roman"/>
                <w:bCs/>
              </w:rPr>
              <w:t>sritys</w:t>
            </w:r>
          </w:p>
        </w:tc>
        <w:tc>
          <w:tcPr>
            <w:tcW w:w="14224" w:type="dxa"/>
            <w:gridSpan w:val="3"/>
            <w:tcBorders>
              <w:top w:val="single" w:sz="4" w:space="0" w:color="auto"/>
              <w:left w:val="single" w:sz="4" w:space="0" w:color="auto"/>
              <w:bottom w:val="single" w:sz="4" w:space="0" w:color="auto"/>
              <w:right w:val="single" w:sz="4" w:space="0" w:color="auto"/>
            </w:tcBorders>
          </w:tcPr>
          <w:p w14:paraId="3741065C" w14:textId="77777777" w:rsidR="00792A57" w:rsidRPr="00792A57" w:rsidRDefault="00792A57" w:rsidP="00792A57">
            <w:pPr>
              <w:jc w:val="center"/>
              <w:rPr>
                <w:rFonts w:cs="Times New Roman"/>
                <w:bCs/>
              </w:rPr>
            </w:pPr>
            <w:r w:rsidRPr="00792A57">
              <w:rPr>
                <w:rFonts w:cs="Times New Roman"/>
                <w:bCs/>
              </w:rPr>
              <w:t>Skaitmeninė kompetencija</w:t>
            </w:r>
          </w:p>
        </w:tc>
      </w:tr>
      <w:tr w:rsidR="00792A57" w:rsidRPr="00792A57" w14:paraId="766003C4" w14:textId="77777777" w:rsidTr="00F56EF8">
        <w:tc>
          <w:tcPr>
            <w:tcW w:w="1085" w:type="dxa"/>
            <w:vMerge/>
            <w:tcBorders>
              <w:left w:val="single" w:sz="4" w:space="0" w:color="auto"/>
              <w:right w:val="single" w:sz="4" w:space="0" w:color="auto"/>
            </w:tcBorders>
          </w:tcPr>
          <w:p w14:paraId="42724B8B" w14:textId="77777777" w:rsidR="00792A57" w:rsidRPr="00792A57" w:rsidRDefault="00792A57" w:rsidP="00792A57">
            <w:pPr>
              <w:jc w:val="center"/>
              <w:rPr>
                <w:rFonts w:cs="Times New Roman"/>
              </w:rPr>
            </w:pPr>
          </w:p>
        </w:tc>
        <w:tc>
          <w:tcPr>
            <w:tcW w:w="14224" w:type="dxa"/>
            <w:gridSpan w:val="3"/>
            <w:tcBorders>
              <w:top w:val="single" w:sz="4" w:space="0" w:color="auto"/>
              <w:left w:val="single" w:sz="4" w:space="0" w:color="auto"/>
              <w:bottom w:val="single" w:sz="4" w:space="0" w:color="auto"/>
              <w:right w:val="single" w:sz="4" w:space="0" w:color="auto"/>
            </w:tcBorders>
            <w:hideMark/>
          </w:tcPr>
          <w:p w14:paraId="35C8E0AC"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42433B8A" w14:textId="77777777" w:rsidTr="00F56EF8">
        <w:tc>
          <w:tcPr>
            <w:tcW w:w="1085" w:type="dxa"/>
            <w:vMerge/>
            <w:tcBorders>
              <w:left w:val="single" w:sz="4" w:space="0" w:color="auto"/>
              <w:bottom w:val="single" w:sz="4" w:space="0" w:color="auto"/>
              <w:right w:val="single" w:sz="4" w:space="0" w:color="auto"/>
            </w:tcBorders>
          </w:tcPr>
          <w:p w14:paraId="5C7D7BE0" w14:textId="77777777" w:rsidR="00792A57" w:rsidRPr="00792A57" w:rsidRDefault="00792A57" w:rsidP="00792A57">
            <w:pPr>
              <w:rPr>
                <w:rFonts w:cs="Times New Roman"/>
              </w:rPr>
            </w:pPr>
          </w:p>
        </w:tc>
        <w:tc>
          <w:tcPr>
            <w:tcW w:w="4444" w:type="dxa"/>
            <w:tcBorders>
              <w:top w:val="single" w:sz="4" w:space="0" w:color="auto"/>
              <w:left w:val="single" w:sz="4" w:space="0" w:color="auto"/>
              <w:bottom w:val="single" w:sz="4" w:space="0" w:color="auto"/>
              <w:right w:val="single" w:sz="4" w:space="0" w:color="auto"/>
            </w:tcBorders>
            <w:hideMark/>
          </w:tcPr>
          <w:p w14:paraId="55061C03"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666D7E8C"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119CAA70" w14:textId="77777777" w:rsidR="00792A57" w:rsidRPr="00792A57" w:rsidRDefault="00792A57" w:rsidP="00792A57">
            <w:pPr>
              <w:rPr>
                <w:rFonts w:cs="Times New Roman"/>
              </w:rPr>
            </w:pPr>
            <w:r w:rsidRPr="00792A57">
              <w:rPr>
                <w:rFonts w:cs="Times New Roman"/>
              </w:rPr>
              <w:t>Virš pagrindinio lygio</w:t>
            </w:r>
          </w:p>
        </w:tc>
      </w:tr>
      <w:tr w:rsidR="00792A57" w:rsidRPr="00792A57" w14:paraId="6B3D4B52"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8500775" w14:textId="77777777" w:rsidR="00792A57" w:rsidRPr="00792A57" w:rsidRDefault="00792A57" w:rsidP="00792A57">
            <w:pPr>
              <w:jc w:val="both"/>
              <w:rPr>
                <w:rFonts w:cs="Times New Roman"/>
                <w:bCs/>
              </w:rPr>
            </w:pPr>
            <w:r w:rsidRPr="00792A57">
              <w:rPr>
                <w:rFonts w:cs="Times New Roman"/>
                <w:bCs/>
              </w:rPr>
              <w:t>Gamtamokslinis ugdymas:</w:t>
            </w:r>
          </w:p>
          <w:p w14:paraId="213AE3AE" w14:textId="77777777" w:rsidR="00792A57" w:rsidRPr="00792A57" w:rsidRDefault="00792A57" w:rsidP="00792A57">
            <w:pPr>
              <w:numPr>
                <w:ilvl w:val="0"/>
                <w:numId w:val="26"/>
              </w:numPr>
              <w:spacing w:line="256" w:lineRule="auto"/>
              <w:ind w:left="314" w:hanging="284"/>
              <w:contextualSpacing/>
              <w:jc w:val="both"/>
              <w:rPr>
                <w:rFonts w:cs="Times New Roman"/>
                <w:bCs/>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Naudodamiesi prieinamomis skaitmeninėmis priemonėmis ieško informacijos, stebi ir tyrinėja, piešia, kuria, žaidžia ugdomuosius žaidimus, fiksuoja savo atradimus.</w:t>
            </w:r>
          </w:p>
        </w:tc>
      </w:tr>
      <w:tr w:rsidR="00792A57" w:rsidRPr="00792A57" w14:paraId="157E988C" w14:textId="77777777" w:rsidTr="00F56EF8">
        <w:tc>
          <w:tcPr>
            <w:tcW w:w="5529" w:type="dxa"/>
            <w:gridSpan w:val="2"/>
            <w:tcBorders>
              <w:right w:val="nil"/>
            </w:tcBorders>
          </w:tcPr>
          <w:p w14:paraId="297F8313" w14:textId="77777777" w:rsidR="00792A57" w:rsidRPr="00792A57" w:rsidRDefault="00792A57" w:rsidP="00792A57">
            <w:pPr>
              <w:rPr>
                <w:rFonts w:cs="Times New Roman"/>
              </w:rPr>
            </w:pPr>
            <w:r w:rsidRPr="00792A57">
              <w:rPr>
                <w:rFonts w:cs="Times New Roman"/>
                <w:bCs/>
              </w:rPr>
              <w:t>Vaiko pažangos aprašomasis vertinimas</w:t>
            </w:r>
          </w:p>
        </w:tc>
        <w:tc>
          <w:tcPr>
            <w:tcW w:w="5244" w:type="dxa"/>
            <w:tcBorders>
              <w:left w:val="nil"/>
              <w:right w:val="nil"/>
            </w:tcBorders>
          </w:tcPr>
          <w:p w14:paraId="1BD4342A" w14:textId="77777777" w:rsidR="00792A57" w:rsidRPr="00792A57" w:rsidRDefault="00792A57" w:rsidP="00792A57">
            <w:pPr>
              <w:rPr>
                <w:rFonts w:cs="Times New Roman"/>
              </w:rPr>
            </w:pPr>
          </w:p>
        </w:tc>
        <w:tc>
          <w:tcPr>
            <w:tcW w:w="4536" w:type="dxa"/>
            <w:tcBorders>
              <w:left w:val="nil"/>
            </w:tcBorders>
          </w:tcPr>
          <w:p w14:paraId="36E1F4F1" w14:textId="77777777" w:rsidR="00792A57" w:rsidRPr="00792A57" w:rsidRDefault="00792A57" w:rsidP="00792A57">
            <w:pPr>
              <w:rPr>
                <w:rFonts w:cs="Times New Roman"/>
              </w:rPr>
            </w:pPr>
          </w:p>
        </w:tc>
      </w:tr>
      <w:tr w:rsidR="00792A57" w:rsidRPr="00792A57" w14:paraId="00795238" w14:textId="77777777" w:rsidTr="00F56EF8">
        <w:tc>
          <w:tcPr>
            <w:tcW w:w="5529" w:type="dxa"/>
            <w:gridSpan w:val="2"/>
          </w:tcPr>
          <w:p w14:paraId="34AEE1EA" w14:textId="77777777" w:rsidR="00792A57" w:rsidRPr="00792A57" w:rsidRDefault="00792A57" w:rsidP="00792A57">
            <w:pPr>
              <w:rPr>
                <w:rFonts w:cs="Times New Roman"/>
              </w:rPr>
            </w:pPr>
          </w:p>
          <w:p w14:paraId="341DAA8C" w14:textId="77777777" w:rsidR="00792A57" w:rsidRPr="00792A57" w:rsidRDefault="00792A57" w:rsidP="00792A57">
            <w:pPr>
              <w:rPr>
                <w:rFonts w:cs="Times New Roman"/>
              </w:rPr>
            </w:pPr>
          </w:p>
        </w:tc>
        <w:tc>
          <w:tcPr>
            <w:tcW w:w="5244" w:type="dxa"/>
          </w:tcPr>
          <w:p w14:paraId="71247CD8" w14:textId="77777777" w:rsidR="00792A57" w:rsidRPr="00792A57" w:rsidRDefault="00792A57" w:rsidP="00792A57">
            <w:pPr>
              <w:rPr>
                <w:rFonts w:cs="Times New Roman"/>
              </w:rPr>
            </w:pPr>
          </w:p>
        </w:tc>
        <w:tc>
          <w:tcPr>
            <w:tcW w:w="4536" w:type="dxa"/>
          </w:tcPr>
          <w:p w14:paraId="1FD66F52" w14:textId="77777777" w:rsidR="00792A57" w:rsidRPr="00792A57" w:rsidRDefault="00792A57" w:rsidP="00792A57">
            <w:pPr>
              <w:rPr>
                <w:rFonts w:cs="Times New Roman"/>
              </w:rPr>
            </w:pPr>
          </w:p>
        </w:tc>
      </w:tr>
      <w:tr w:rsidR="00792A57" w:rsidRPr="00792A57" w14:paraId="4D0D1DAA"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4953CF03" w14:textId="77777777" w:rsidR="00792A57" w:rsidRPr="00792A57" w:rsidRDefault="00792A57" w:rsidP="00792A57">
            <w:pPr>
              <w:jc w:val="both"/>
              <w:rPr>
                <w:rFonts w:cs="Times New Roman"/>
                <w:bCs/>
              </w:rPr>
            </w:pPr>
            <w:r w:rsidRPr="00792A57">
              <w:rPr>
                <w:rFonts w:cs="Times New Roman"/>
                <w:bCs/>
              </w:rPr>
              <w:t xml:space="preserve">Kalbinis ugdymas: </w:t>
            </w:r>
          </w:p>
          <w:p w14:paraId="2F39876D" w14:textId="77777777" w:rsidR="00792A57" w:rsidRPr="00792A57" w:rsidRDefault="00792A57" w:rsidP="00792A57">
            <w:pPr>
              <w:numPr>
                <w:ilvl w:val="0"/>
                <w:numId w:val="26"/>
              </w:numPr>
              <w:spacing w:line="256" w:lineRule="auto"/>
              <w:ind w:left="314" w:hanging="284"/>
              <w:contextualSpacing/>
              <w:jc w:val="both"/>
              <w:rPr>
                <w:rFonts w:cs="Times New Roman"/>
                <w:bCs/>
                <w:sz w:val="20"/>
                <w:szCs w:val="20"/>
              </w:rPr>
            </w:pPr>
            <w:r w:rsidRPr="00792A57">
              <w:rPr>
                <w:rFonts w:cs="Times New Roman"/>
                <w:sz w:val="20"/>
                <w:szCs w:val="20"/>
              </w:rPr>
              <w:t>Vaikai mokosi atsakingai, saugiai ir etiškai naudotis įvairiais skaitmeniniais įrenginiais, technologijomis ir bendrauti skaitmeninėje erdvėje.</w:t>
            </w:r>
          </w:p>
        </w:tc>
      </w:tr>
      <w:tr w:rsidR="00792A57" w:rsidRPr="00792A57" w14:paraId="6F610670" w14:textId="77777777" w:rsidTr="00F56EF8">
        <w:tc>
          <w:tcPr>
            <w:tcW w:w="5529" w:type="dxa"/>
            <w:gridSpan w:val="2"/>
            <w:tcBorders>
              <w:right w:val="nil"/>
            </w:tcBorders>
          </w:tcPr>
          <w:p w14:paraId="0B37DE06"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794D48CB" w14:textId="77777777" w:rsidR="00792A57" w:rsidRPr="00792A57" w:rsidRDefault="00792A57" w:rsidP="00792A57">
            <w:pPr>
              <w:rPr>
                <w:rFonts w:cs="Times New Roman"/>
              </w:rPr>
            </w:pPr>
          </w:p>
        </w:tc>
        <w:tc>
          <w:tcPr>
            <w:tcW w:w="4536" w:type="dxa"/>
            <w:tcBorders>
              <w:left w:val="nil"/>
            </w:tcBorders>
          </w:tcPr>
          <w:p w14:paraId="24EE91ED" w14:textId="77777777" w:rsidR="00792A57" w:rsidRPr="00792A57" w:rsidRDefault="00792A57" w:rsidP="00792A57">
            <w:pPr>
              <w:rPr>
                <w:rFonts w:cs="Times New Roman"/>
              </w:rPr>
            </w:pPr>
          </w:p>
        </w:tc>
      </w:tr>
      <w:tr w:rsidR="00792A57" w:rsidRPr="00792A57" w14:paraId="1A4590FA" w14:textId="77777777" w:rsidTr="00F56EF8">
        <w:tc>
          <w:tcPr>
            <w:tcW w:w="5529" w:type="dxa"/>
            <w:gridSpan w:val="2"/>
          </w:tcPr>
          <w:p w14:paraId="7840F29E" w14:textId="77777777" w:rsidR="00792A57" w:rsidRPr="00792A57" w:rsidRDefault="00792A57" w:rsidP="00792A57">
            <w:pPr>
              <w:jc w:val="both"/>
              <w:rPr>
                <w:rFonts w:cs="Times New Roman"/>
              </w:rPr>
            </w:pPr>
          </w:p>
          <w:p w14:paraId="6EA88205" w14:textId="77777777" w:rsidR="00792A57" w:rsidRPr="00792A57" w:rsidRDefault="00792A57" w:rsidP="00792A57">
            <w:pPr>
              <w:jc w:val="both"/>
              <w:rPr>
                <w:rFonts w:cs="Times New Roman"/>
              </w:rPr>
            </w:pPr>
          </w:p>
        </w:tc>
        <w:tc>
          <w:tcPr>
            <w:tcW w:w="5244" w:type="dxa"/>
          </w:tcPr>
          <w:p w14:paraId="5190E5F0" w14:textId="77777777" w:rsidR="00792A57" w:rsidRPr="00792A57" w:rsidRDefault="00792A57" w:rsidP="00792A57">
            <w:pPr>
              <w:rPr>
                <w:rFonts w:cs="Times New Roman"/>
              </w:rPr>
            </w:pPr>
          </w:p>
        </w:tc>
        <w:tc>
          <w:tcPr>
            <w:tcW w:w="4536" w:type="dxa"/>
          </w:tcPr>
          <w:p w14:paraId="3ED20639" w14:textId="77777777" w:rsidR="00792A57" w:rsidRPr="00792A57" w:rsidRDefault="00792A57" w:rsidP="00792A57">
            <w:pPr>
              <w:rPr>
                <w:rFonts w:cs="Times New Roman"/>
              </w:rPr>
            </w:pPr>
          </w:p>
        </w:tc>
      </w:tr>
      <w:tr w:rsidR="00792A57" w:rsidRPr="00792A57" w14:paraId="7E27F393"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79D7793E" w14:textId="77777777" w:rsidR="00792A57" w:rsidRPr="00792A57" w:rsidRDefault="00792A57" w:rsidP="00792A57">
            <w:pPr>
              <w:jc w:val="both"/>
              <w:rPr>
                <w:rFonts w:cs="Times New Roman"/>
                <w:bCs/>
              </w:rPr>
            </w:pPr>
            <w:r w:rsidRPr="00792A57">
              <w:rPr>
                <w:rFonts w:cs="Times New Roman"/>
                <w:bCs/>
              </w:rPr>
              <w:t>Matematinis ugdymas:</w:t>
            </w:r>
          </w:p>
          <w:p w14:paraId="5A534917"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Atlieka praktines užduotis skaitmeniniais įrenginiais (nupiešia, nuspalvina piešinį, įdainuoja, nufotografuoja, nufilmuoja ir pan.).</w:t>
            </w:r>
          </w:p>
          <w:p w14:paraId="4827E414"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Atpažįsta piešiniais, žodžiais, simboliais pateiktas sekas. </w:t>
            </w:r>
          </w:p>
          <w:p w14:paraId="3D659C3F"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Pastebi ir įvardina dėsningumus, juos pratęsia.</w:t>
            </w:r>
          </w:p>
        </w:tc>
      </w:tr>
      <w:tr w:rsidR="00792A57" w:rsidRPr="00792A57" w14:paraId="41163D0D" w14:textId="77777777" w:rsidTr="00F56EF8">
        <w:tc>
          <w:tcPr>
            <w:tcW w:w="5529" w:type="dxa"/>
            <w:gridSpan w:val="2"/>
            <w:tcBorders>
              <w:right w:val="nil"/>
            </w:tcBorders>
          </w:tcPr>
          <w:p w14:paraId="5DB854AC"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03953782" w14:textId="77777777" w:rsidR="00792A57" w:rsidRPr="00792A57" w:rsidRDefault="00792A57" w:rsidP="00792A57">
            <w:pPr>
              <w:jc w:val="both"/>
              <w:rPr>
                <w:rFonts w:cs="Times New Roman"/>
              </w:rPr>
            </w:pPr>
          </w:p>
        </w:tc>
        <w:tc>
          <w:tcPr>
            <w:tcW w:w="4536" w:type="dxa"/>
            <w:tcBorders>
              <w:left w:val="nil"/>
            </w:tcBorders>
          </w:tcPr>
          <w:p w14:paraId="0E7F34B8" w14:textId="77777777" w:rsidR="00792A57" w:rsidRPr="00792A57" w:rsidRDefault="00792A57" w:rsidP="00792A57">
            <w:pPr>
              <w:rPr>
                <w:rFonts w:cs="Times New Roman"/>
              </w:rPr>
            </w:pPr>
          </w:p>
        </w:tc>
      </w:tr>
      <w:tr w:rsidR="00792A57" w:rsidRPr="00792A57" w14:paraId="2F8EB188" w14:textId="77777777" w:rsidTr="00F56EF8">
        <w:tc>
          <w:tcPr>
            <w:tcW w:w="5529" w:type="dxa"/>
            <w:gridSpan w:val="2"/>
          </w:tcPr>
          <w:p w14:paraId="0D30FD22" w14:textId="77777777" w:rsidR="00792A57" w:rsidRPr="00792A57" w:rsidRDefault="00792A57" w:rsidP="00792A57">
            <w:pPr>
              <w:jc w:val="both"/>
              <w:rPr>
                <w:rFonts w:cs="Times New Roman"/>
              </w:rPr>
            </w:pPr>
          </w:p>
          <w:p w14:paraId="2B6BB9ED" w14:textId="77777777" w:rsidR="00792A57" w:rsidRPr="00792A57" w:rsidRDefault="00792A57" w:rsidP="00792A57">
            <w:pPr>
              <w:jc w:val="both"/>
              <w:rPr>
                <w:rFonts w:cs="Times New Roman"/>
              </w:rPr>
            </w:pPr>
          </w:p>
        </w:tc>
        <w:tc>
          <w:tcPr>
            <w:tcW w:w="5244" w:type="dxa"/>
          </w:tcPr>
          <w:p w14:paraId="5EC871E4" w14:textId="77777777" w:rsidR="00792A57" w:rsidRPr="00792A57" w:rsidRDefault="00792A57" w:rsidP="00792A57">
            <w:pPr>
              <w:jc w:val="both"/>
              <w:rPr>
                <w:rFonts w:cs="Times New Roman"/>
              </w:rPr>
            </w:pPr>
          </w:p>
        </w:tc>
        <w:tc>
          <w:tcPr>
            <w:tcW w:w="4536" w:type="dxa"/>
          </w:tcPr>
          <w:p w14:paraId="4AC62BE4" w14:textId="77777777" w:rsidR="00792A57" w:rsidRPr="00792A57" w:rsidRDefault="00792A57" w:rsidP="00792A57">
            <w:pPr>
              <w:rPr>
                <w:rFonts w:cs="Times New Roman"/>
              </w:rPr>
            </w:pPr>
          </w:p>
        </w:tc>
      </w:tr>
      <w:tr w:rsidR="00792A57" w:rsidRPr="00792A57" w14:paraId="7FEAFB73"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103D70DF" w14:textId="77777777" w:rsidR="00792A57" w:rsidRPr="00792A57" w:rsidRDefault="00792A57" w:rsidP="00792A57">
            <w:pPr>
              <w:jc w:val="both"/>
              <w:rPr>
                <w:rFonts w:cs="Times New Roman"/>
                <w:bCs/>
              </w:rPr>
            </w:pPr>
            <w:r w:rsidRPr="00792A57">
              <w:rPr>
                <w:rFonts w:cs="Times New Roman"/>
                <w:bCs/>
              </w:rPr>
              <w:t>Sveikatos ir fizinis ugdymas:</w:t>
            </w:r>
          </w:p>
          <w:p w14:paraId="201FD2E9" w14:textId="77777777" w:rsidR="00792A57" w:rsidRPr="00792A57" w:rsidRDefault="00792A57" w:rsidP="00792A57">
            <w:pPr>
              <w:numPr>
                <w:ilvl w:val="0"/>
                <w:numId w:val="32"/>
              </w:numPr>
              <w:spacing w:line="256" w:lineRule="auto"/>
              <w:ind w:left="314" w:hanging="284"/>
              <w:contextualSpacing/>
              <w:jc w:val="both"/>
              <w:rPr>
                <w:rFonts w:cs="Times New Roman"/>
                <w:bCs/>
                <w:sz w:val="20"/>
                <w:szCs w:val="20"/>
              </w:rPr>
            </w:pPr>
            <w:r w:rsidRPr="00792A57">
              <w:rPr>
                <w:rFonts w:cs="Times New Roman"/>
                <w:sz w:val="20"/>
                <w:szCs w:val="20"/>
              </w:rPr>
              <w:t>Naudodamiesi prieinamomis skaitmeninėmis technologijomis (planšetiniu kompiuteriu, išmaniuoju telefonu, interaktyviu ekranu, programėlėmis ir pan.), vaikai peržiūri skaitmeninį turinį, ieško informacijos, piešia, kuria, žaidžia ugdomuosius žaidimus, tyrinėja (pvz., žemėlapį, artimosios aplinkos objektus ir reiškinius).</w:t>
            </w:r>
          </w:p>
        </w:tc>
      </w:tr>
      <w:tr w:rsidR="00792A57" w:rsidRPr="00792A57" w14:paraId="3BFC3614" w14:textId="77777777" w:rsidTr="00F56EF8">
        <w:tc>
          <w:tcPr>
            <w:tcW w:w="5529" w:type="dxa"/>
            <w:gridSpan w:val="2"/>
            <w:tcBorders>
              <w:right w:val="nil"/>
            </w:tcBorders>
          </w:tcPr>
          <w:p w14:paraId="74BD5D91"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1FBB6802" w14:textId="77777777" w:rsidR="00792A57" w:rsidRPr="00792A57" w:rsidRDefault="00792A57" w:rsidP="00792A57">
            <w:pPr>
              <w:rPr>
                <w:rFonts w:cs="Times New Roman"/>
              </w:rPr>
            </w:pPr>
          </w:p>
        </w:tc>
        <w:tc>
          <w:tcPr>
            <w:tcW w:w="4536" w:type="dxa"/>
            <w:tcBorders>
              <w:left w:val="nil"/>
            </w:tcBorders>
          </w:tcPr>
          <w:p w14:paraId="7391D097" w14:textId="77777777" w:rsidR="00792A57" w:rsidRPr="00792A57" w:rsidRDefault="00792A57" w:rsidP="00792A57">
            <w:pPr>
              <w:rPr>
                <w:rFonts w:cs="Times New Roman"/>
              </w:rPr>
            </w:pPr>
          </w:p>
        </w:tc>
      </w:tr>
      <w:tr w:rsidR="00792A57" w:rsidRPr="00792A57" w14:paraId="4113955C" w14:textId="77777777" w:rsidTr="00F56EF8">
        <w:tc>
          <w:tcPr>
            <w:tcW w:w="5529" w:type="dxa"/>
            <w:gridSpan w:val="2"/>
          </w:tcPr>
          <w:p w14:paraId="55B3759B" w14:textId="77777777" w:rsidR="00792A57" w:rsidRPr="00792A57" w:rsidRDefault="00792A57" w:rsidP="00792A57">
            <w:pPr>
              <w:jc w:val="both"/>
              <w:rPr>
                <w:rFonts w:cs="Times New Roman"/>
              </w:rPr>
            </w:pPr>
          </w:p>
          <w:p w14:paraId="60B39B11" w14:textId="77777777" w:rsidR="00792A57" w:rsidRPr="00792A57" w:rsidRDefault="00792A57" w:rsidP="00792A57">
            <w:pPr>
              <w:jc w:val="both"/>
              <w:rPr>
                <w:rFonts w:cs="Times New Roman"/>
              </w:rPr>
            </w:pPr>
          </w:p>
        </w:tc>
        <w:tc>
          <w:tcPr>
            <w:tcW w:w="5244" w:type="dxa"/>
          </w:tcPr>
          <w:p w14:paraId="6550BA42" w14:textId="77777777" w:rsidR="00792A57" w:rsidRPr="00792A57" w:rsidRDefault="00792A57" w:rsidP="00792A57">
            <w:pPr>
              <w:rPr>
                <w:rFonts w:cs="Times New Roman"/>
              </w:rPr>
            </w:pPr>
          </w:p>
        </w:tc>
        <w:tc>
          <w:tcPr>
            <w:tcW w:w="4536" w:type="dxa"/>
          </w:tcPr>
          <w:p w14:paraId="65066312" w14:textId="77777777" w:rsidR="00792A57" w:rsidRPr="00792A57" w:rsidRDefault="00792A57" w:rsidP="00792A57">
            <w:pPr>
              <w:rPr>
                <w:rFonts w:cs="Times New Roman"/>
              </w:rPr>
            </w:pPr>
          </w:p>
        </w:tc>
      </w:tr>
      <w:tr w:rsidR="00792A57" w:rsidRPr="00792A57" w14:paraId="46B0C529"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755D2E0" w14:textId="77777777" w:rsidR="00792A57" w:rsidRPr="00792A57" w:rsidRDefault="00792A57" w:rsidP="00792A57">
            <w:pPr>
              <w:jc w:val="both"/>
              <w:rPr>
                <w:rFonts w:cs="Times New Roman"/>
                <w:bCs/>
              </w:rPr>
            </w:pPr>
            <w:r w:rsidRPr="00792A57">
              <w:rPr>
                <w:rFonts w:cs="Times New Roman"/>
                <w:bCs/>
              </w:rPr>
              <w:t>Meninis ugdymas:</w:t>
            </w:r>
          </w:p>
          <w:p w14:paraId="228796CC" w14:textId="77777777" w:rsidR="00792A57" w:rsidRPr="00792A57" w:rsidRDefault="00792A57" w:rsidP="00792A57">
            <w:pPr>
              <w:numPr>
                <w:ilvl w:val="0"/>
                <w:numId w:val="29"/>
              </w:numPr>
              <w:pBdr>
                <w:top w:val="nil"/>
                <w:left w:val="nil"/>
                <w:bottom w:val="nil"/>
                <w:right w:val="nil"/>
                <w:between w:val="nil"/>
                <w:bar w:val="nil"/>
              </w:pBdr>
              <w:spacing w:line="256" w:lineRule="auto"/>
              <w:ind w:left="314" w:hanging="284"/>
              <w:contextualSpacing/>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rPr>
              <w:t>Naudodami įrašymo technologijas pradeda kurti paprasčiausią skaitmeninį turinį (pvz. muziką, filmukus), išbando technologijas bendravimui, bendradarbiavimui, dalinasi bendravimo patirtimi.</w:t>
            </w:r>
          </w:p>
        </w:tc>
      </w:tr>
      <w:tr w:rsidR="00792A57" w:rsidRPr="00792A57" w14:paraId="4E4700E8" w14:textId="77777777" w:rsidTr="00475963">
        <w:tc>
          <w:tcPr>
            <w:tcW w:w="5529" w:type="dxa"/>
            <w:gridSpan w:val="2"/>
            <w:tcBorders>
              <w:right w:val="nil"/>
            </w:tcBorders>
          </w:tcPr>
          <w:p w14:paraId="06888074"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3DB48B5A" w14:textId="77777777" w:rsidR="00792A57" w:rsidRPr="00792A57" w:rsidRDefault="00792A57" w:rsidP="00792A57">
            <w:pPr>
              <w:rPr>
                <w:rFonts w:cs="Times New Roman"/>
              </w:rPr>
            </w:pPr>
          </w:p>
        </w:tc>
        <w:tc>
          <w:tcPr>
            <w:tcW w:w="4536" w:type="dxa"/>
            <w:tcBorders>
              <w:left w:val="nil"/>
            </w:tcBorders>
          </w:tcPr>
          <w:p w14:paraId="5252D1CA" w14:textId="77777777" w:rsidR="00792A57" w:rsidRPr="00792A57" w:rsidRDefault="00792A57" w:rsidP="00792A57">
            <w:pPr>
              <w:rPr>
                <w:rFonts w:cs="Times New Roman"/>
              </w:rPr>
            </w:pPr>
          </w:p>
        </w:tc>
      </w:tr>
      <w:tr w:rsidR="00792A57" w:rsidRPr="00792A57" w14:paraId="158B8AC6" w14:textId="77777777" w:rsidTr="00475963">
        <w:tc>
          <w:tcPr>
            <w:tcW w:w="5529" w:type="dxa"/>
            <w:gridSpan w:val="2"/>
          </w:tcPr>
          <w:p w14:paraId="14FAABE9" w14:textId="77777777" w:rsidR="00792A57" w:rsidRPr="00792A57" w:rsidRDefault="00792A57" w:rsidP="00792A57">
            <w:pPr>
              <w:jc w:val="both"/>
              <w:rPr>
                <w:rFonts w:cs="Times New Roman"/>
              </w:rPr>
            </w:pPr>
          </w:p>
          <w:p w14:paraId="6FA1C523" w14:textId="77777777" w:rsidR="00792A57" w:rsidRPr="00792A57" w:rsidRDefault="00792A57" w:rsidP="00792A57">
            <w:pPr>
              <w:jc w:val="both"/>
              <w:rPr>
                <w:rFonts w:cs="Times New Roman"/>
              </w:rPr>
            </w:pPr>
          </w:p>
        </w:tc>
        <w:tc>
          <w:tcPr>
            <w:tcW w:w="5244" w:type="dxa"/>
          </w:tcPr>
          <w:p w14:paraId="2C14B219" w14:textId="77777777" w:rsidR="00792A57" w:rsidRPr="00792A57" w:rsidRDefault="00792A57" w:rsidP="00792A57">
            <w:pPr>
              <w:rPr>
                <w:rFonts w:cs="Times New Roman"/>
              </w:rPr>
            </w:pPr>
          </w:p>
        </w:tc>
        <w:tc>
          <w:tcPr>
            <w:tcW w:w="4536" w:type="dxa"/>
          </w:tcPr>
          <w:p w14:paraId="31012F97" w14:textId="77777777" w:rsidR="00792A57" w:rsidRPr="00792A57" w:rsidRDefault="00792A57" w:rsidP="00792A57">
            <w:pPr>
              <w:rPr>
                <w:rFonts w:cs="Times New Roman"/>
              </w:rPr>
            </w:pPr>
          </w:p>
        </w:tc>
      </w:tr>
      <w:tr w:rsidR="00792A57" w:rsidRPr="00792A57" w14:paraId="1A04CBA1" w14:textId="77777777" w:rsidTr="00F56EF8">
        <w:tc>
          <w:tcPr>
            <w:tcW w:w="15309" w:type="dxa"/>
            <w:gridSpan w:val="4"/>
            <w:tcBorders>
              <w:top w:val="single" w:sz="4" w:space="0" w:color="auto"/>
              <w:left w:val="single" w:sz="4" w:space="0" w:color="auto"/>
              <w:bottom w:val="single" w:sz="4" w:space="0" w:color="auto"/>
              <w:right w:val="single" w:sz="4" w:space="0" w:color="auto"/>
            </w:tcBorders>
          </w:tcPr>
          <w:p w14:paraId="25579C62" w14:textId="77777777" w:rsidR="00792A57" w:rsidRPr="00792A57" w:rsidRDefault="00792A57" w:rsidP="00792A57">
            <w:pPr>
              <w:jc w:val="both"/>
              <w:rPr>
                <w:rFonts w:cs="Times New Roman"/>
                <w:bCs/>
              </w:rPr>
            </w:pPr>
            <w:r w:rsidRPr="00792A57">
              <w:rPr>
                <w:rFonts w:cs="Times New Roman"/>
                <w:bCs/>
              </w:rPr>
              <w:t>Visuomeninis ugdymas:</w:t>
            </w:r>
          </w:p>
          <w:p w14:paraId="2D1715E6"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Tausoja ir laikantis susitarimų naudoja skaitmeninius įrenginius.</w:t>
            </w:r>
          </w:p>
          <w:p w14:paraId="69AFD82B"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Savo tautos ir kitų kultūrų tradicijų, aktualios praeities ir geografinės aplinkos tyrinėjime panaudoja skaitmeninį turinį.</w:t>
            </w:r>
          </w:p>
        </w:tc>
      </w:tr>
      <w:tr w:rsidR="00792A57" w:rsidRPr="00792A57" w14:paraId="55180F41" w14:textId="77777777" w:rsidTr="00475963">
        <w:tc>
          <w:tcPr>
            <w:tcW w:w="5529" w:type="dxa"/>
            <w:gridSpan w:val="2"/>
            <w:tcBorders>
              <w:right w:val="nil"/>
            </w:tcBorders>
          </w:tcPr>
          <w:p w14:paraId="4504A971" w14:textId="77777777" w:rsidR="00792A57" w:rsidRPr="00792A57" w:rsidRDefault="00792A57" w:rsidP="00792A57">
            <w:pPr>
              <w:jc w:val="both"/>
              <w:rPr>
                <w:rFonts w:eastAsia="Helvetica Neue" w:cs="Times New Roman"/>
                <w:bCs/>
                <w:color w:val="000000"/>
                <w:lang w:eastAsia="lt-LT"/>
                <w14:textOutline w14:w="0" w14:cap="flat" w14:cmpd="sng" w14:algn="ctr">
                  <w14:noFill/>
                  <w14:prstDash w14:val="solid"/>
                  <w14:bevel/>
                </w14:textOutline>
              </w:rPr>
            </w:pPr>
            <w:r w:rsidRPr="00792A57">
              <w:rPr>
                <w:rFonts w:eastAsia="Helvetica Neue" w:cs="Times New Roman"/>
                <w:bCs/>
                <w:color w:val="000000"/>
                <w:lang w:eastAsia="lt-LT"/>
                <w14:textOutline w14:w="0" w14:cap="flat" w14:cmpd="sng" w14:algn="ctr">
                  <w14:noFill/>
                  <w14:prstDash w14:val="solid"/>
                  <w14:bevel/>
                </w14:textOutline>
              </w:rPr>
              <w:t>Vaiko pažangos aprašomasis vertinimas</w:t>
            </w:r>
          </w:p>
        </w:tc>
        <w:tc>
          <w:tcPr>
            <w:tcW w:w="5244" w:type="dxa"/>
            <w:tcBorders>
              <w:left w:val="nil"/>
              <w:right w:val="nil"/>
            </w:tcBorders>
          </w:tcPr>
          <w:p w14:paraId="5EE5389A" w14:textId="77777777" w:rsidR="00792A57" w:rsidRPr="00792A57" w:rsidRDefault="00792A57" w:rsidP="00792A57">
            <w:pPr>
              <w:jc w:val="both"/>
              <w:rPr>
                <w:rFonts w:cs="Times New Roman"/>
              </w:rPr>
            </w:pPr>
          </w:p>
        </w:tc>
        <w:tc>
          <w:tcPr>
            <w:tcW w:w="4536" w:type="dxa"/>
            <w:tcBorders>
              <w:left w:val="nil"/>
            </w:tcBorders>
          </w:tcPr>
          <w:p w14:paraId="1AB96302" w14:textId="77777777" w:rsidR="00792A57" w:rsidRPr="00792A57" w:rsidRDefault="00792A57" w:rsidP="00792A57">
            <w:pPr>
              <w:jc w:val="both"/>
              <w:rPr>
                <w:rFonts w:cs="Times New Roman"/>
              </w:rPr>
            </w:pPr>
          </w:p>
        </w:tc>
      </w:tr>
      <w:tr w:rsidR="00792A57" w:rsidRPr="00792A57" w14:paraId="3FA7E51D" w14:textId="77777777" w:rsidTr="00475963">
        <w:tc>
          <w:tcPr>
            <w:tcW w:w="5529" w:type="dxa"/>
            <w:gridSpan w:val="2"/>
          </w:tcPr>
          <w:p w14:paraId="170E0E0D" w14:textId="77777777" w:rsidR="00792A57" w:rsidRPr="00792A57" w:rsidRDefault="00792A57" w:rsidP="00792A57">
            <w:pPr>
              <w:jc w:val="both"/>
              <w:rPr>
                <w:rFonts w:eastAsia="Helvetica Neue" w:cs="Times New Roman"/>
                <w:color w:val="000000"/>
                <w:lang w:eastAsia="lt-LT"/>
                <w14:textOutline w14:w="0" w14:cap="flat" w14:cmpd="sng" w14:algn="ctr">
                  <w14:noFill/>
                  <w14:prstDash w14:val="solid"/>
                  <w14:bevel/>
                </w14:textOutline>
              </w:rPr>
            </w:pPr>
          </w:p>
          <w:p w14:paraId="113DCF9C" w14:textId="77777777" w:rsidR="00792A57" w:rsidRPr="00792A57" w:rsidRDefault="00792A57" w:rsidP="00792A57">
            <w:pPr>
              <w:jc w:val="both"/>
              <w:rPr>
                <w:rFonts w:eastAsia="Helvetica Neue" w:cs="Times New Roman"/>
                <w:color w:val="000000"/>
                <w:lang w:eastAsia="lt-LT"/>
                <w14:textOutline w14:w="0" w14:cap="flat" w14:cmpd="sng" w14:algn="ctr">
                  <w14:noFill/>
                  <w14:prstDash w14:val="solid"/>
                  <w14:bevel/>
                </w14:textOutline>
              </w:rPr>
            </w:pPr>
          </w:p>
        </w:tc>
        <w:tc>
          <w:tcPr>
            <w:tcW w:w="5244" w:type="dxa"/>
          </w:tcPr>
          <w:p w14:paraId="0B5240B5" w14:textId="77777777" w:rsidR="00792A57" w:rsidRPr="00792A57" w:rsidRDefault="00792A57" w:rsidP="00792A57">
            <w:pPr>
              <w:jc w:val="both"/>
              <w:rPr>
                <w:rFonts w:cs="Times New Roman"/>
              </w:rPr>
            </w:pPr>
          </w:p>
        </w:tc>
        <w:tc>
          <w:tcPr>
            <w:tcW w:w="4536" w:type="dxa"/>
          </w:tcPr>
          <w:p w14:paraId="6D891999" w14:textId="77777777" w:rsidR="00792A57" w:rsidRPr="00792A57" w:rsidRDefault="00792A57" w:rsidP="00792A57">
            <w:pPr>
              <w:jc w:val="both"/>
              <w:rPr>
                <w:rFonts w:cs="Times New Roman"/>
              </w:rPr>
            </w:pPr>
          </w:p>
        </w:tc>
      </w:tr>
    </w:tbl>
    <w:p w14:paraId="270D5DFB" w14:textId="77777777" w:rsidR="00792A57" w:rsidRPr="00792A57" w:rsidRDefault="00792A57" w:rsidP="00792A57">
      <w:pPr>
        <w:spacing w:after="160" w:line="256" w:lineRule="auto"/>
        <w:rPr>
          <w:rFonts w:cs="Times New Roman"/>
          <w:kern w:val="2"/>
          <w:sz w:val="22"/>
          <w14:ligatures w14:val="standardContextual"/>
        </w:rPr>
      </w:pPr>
    </w:p>
    <w:tbl>
      <w:tblPr>
        <w:tblStyle w:val="TableGrid1"/>
        <w:tblW w:w="15309" w:type="dxa"/>
        <w:tblInd w:w="-572" w:type="dxa"/>
        <w:tblLook w:val="04A0" w:firstRow="1" w:lastRow="0" w:firstColumn="1" w:lastColumn="0" w:noHBand="0" w:noVBand="1"/>
      </w:tblPr>
      <w:tblGrid>
        <w:gridCol w:w="1085"/>
        <w:gridCol w:w="4444"/>
        <w:gridCol w:w="5244"/>
        <w:gridCol w:w="4536"/>
      </w:tblGrid>
      <w:tr w:rsidR="00792A57" w:rsidRPr="00792A57" w14:paraId="24017D82" w14:textId="77777777" w:rsidTr="00475963">
        <w:tc>
          <w:tcPr>
            <w:tcW w:w="1085" w:type="dxa"/>
            <w:vMerge w:val="restart"/>
            <w:tcBorders>
              <w:top w:val="single" w:sz="4" w:space="0" w:color="auto"/>
              <w:left w:val="single" w:sz="4" w:space="0" w:color="auto"/>
              <w:right w:val="single" w:sz="4" w:space="0" w:color="auto"/>
            </w:tcBorders>
          </w:tcPr>
          <w:p w14:paraId="46DB34DC" w14:textId="77777777" w:rsidR="00792A57" w:rsidRPr="00792A57" w:rsidRDefault="00792A57" w:rsidP="00792A57">
            <w:pPr>
              <w:jc w:val="center"/>
              <w:rPr>
                <w:rFonts w:cs="Times New Roman"/>
                <w:bCs/>
              </w:rPr>
            </w:pPr>
            <w:r w:rsidRPr="00792A57">
              <w:rPr>
                <w:rFonts w:cs="Times New Roman"/>
                <w:bCs/>
              </w:rPr>
              <w:t xml:space="preserve">Ugdymo </w:t>
            </w:r>
          </w:p>
          <w:p w14:paraId="6287AB1F" w14:textId="77777777" w:rsidR="00792A57" w:rsidRPr="00792A57" w:rsidRDefault="00792A57" w:rsidP="00792A57">
            <w:pPr>
              <w:jc w:val="center"/>
              <w:rPr>
                <w:rFonts w:cs="Times New Roman"/>
                <w:bCs/>
              </w:rPr>
            </w:pPr>
            <w:r w:rsidRPr="00792A57">
              <w:rPr>
                <w:rFonts w:cs="Times New Roman"/>
                <w:bCs/>
              </w:rPr>
              <w:t>sritys</w:t>
            </w:r>
          </w:p>
        </w:tc>
        <w:tc>
          <w:tcPr>
            <w:tcW w:w="14224" w:type="dxa"/>
            <w:gridSpan w:val="3"/>
            <w:tcBorders>
              <w:top w:val="single" w:sz="4" w:space="0" w:color="auto"/>
              <w:left w:val="single" w:sz="4" w:space="0" w:color="auto"/>
              <w:bottom w:val="single" w:sz="4" w:space="0" w:color="auto"/>
              <w:right w:val="single" w:sz="4" w:space="0" w:color="auto"/>
            </w:tcBorders>
          </w:tcPr>
          <w:p w14:paraId="09BC9DE1" w14:textId="77777777" w:rsidR="00792A57" w:rsidRPr="00792A57" w:rsidRDefault="00792A57" w:rsidP="00792A57">
            <w:pPr>
              <w:jc w:val="center"/>
              <w:rPr>
                <w:rFonts w:cs="Times New Roman"/>
                <w:bCs/>
              </w:rPr>
            </w:pPr>
            <w:r w:rsidRPr="00792A57">
              <w:rPr>
                <w:rFonts w:cs="Times New Roman"/>
                <w:bCs/>
              </w:rPr>
              <w:t>Socialinė, emocinė ir sveikos gyvensenos kompetencija</w:t>
            </w:r>
          </w:p>
        </w:tc>
      </w:tr>
      <w:tr w:rsidR="00792A57" w:rsidRPr="00792A57" w14:paraId="234B51D2" w14:textId="77777777" w:rsidTr="00475963">
        <w:tc>
          <w:tcPr>
            <w:tcW w:w="1085" w:type="dxa"/>
            <w:vMerge/>
            <w:tcBorders>
              <w:left w:val="single" w:sz="4" w:space="0" w:color="auto"/>
              <w:right w:val="single" w:sz="4" w:space="0" w:color="auto"/>
            </w:tcBorders>
          </w:tcPr>
          <w:p w14:paraId="6838A39D" w14:textId="77777777" w:rsidR="00792A57" w:rsidRPr="00792A57" w:rsidRDefault="00792A57" w:rsidP="00792A57">
            <w:pPr>
              <w:jc w:val="center"/>
              <w:rPr>
                <w:rFonts w:cs="Times New Roman"/>
              </w:rPr>
            </w:pPr>
          </w:p>
        </w:tc>
        <w:tc>
          <w:tcPr>
            <w:tcW w:w="14224" w:type="dxa"/>
            <w:gridSpan w:val="3"/>
            <w:tcBorders>
              <w:top w:val="single" w:sz="4" w:space="0" w:color="auto"/>
              <w:left w:val="single" w:sz="4" w:space="0" w:color="auto"/>
              <w:bottom w:val="single" w:sz="4" w:space="0" w:color="auto"/>
              <w:right w:val="single" w:sz="4" w:space="0" w:color="auto"/>
            </w:tcBorders>
            <w:hideMark/>
          </w:tcPr>
          <w:p w14:paraId="5FE9B17F" w14:textId="77777777" w:rsidR="00792A57" w:rsidRPr="00792A57" w:rsidRDefault="00792A57" w:rsidP="00792A57">
            <w:pPr>
              <w:jc w:val="center"/>
              <w:rPr>
                <w:rFonts w:cs="Times New Roman"/>
              </w:rPr>
            </w:pPr>
            <w:r w:rsidRPr="00792A57">
              <w:rPr>
                <w:rFonts w:cs="Times New Roman"/>
              </w:rPr>
              <w:t>Pasiekimų lygiai</w:t>
            </w:r>
          </w:p>
        </w:tc>
      </w:tr>
      <w:tr w:rsidR="00792A57" w:rsidRPr="00792A57" w14:paraId="2A2191F2" w14:textId="77777777" w:rsidTr="00475963">
        <w:tc>
          <w:tcPr>
            <w:tcW w:w="1085" w:type="dxa"/>
            <w:vMerge/>
            <w:tcBorders>
              <w:left w:val="single" w:sz="4" w:space="0" w:color="auto"/>
              <w:bottom w:val="single" w:sz="4" w:space="0" w:color="auto"/>
              <w:right w:val="single" w:sz="4" w:space="0" w:color="auto"/>
            </w:tcBorders>
          </w:tcPr>
          <w:p w14:paraId="1B8EA25C" w14:textId="77777777" w:rsidR="00792A57" w:rsidRPr="00792A57" w:rsidRDefault="00792A57" w:rsidP="00792A57">
            <w:pPr>
              <w:rPr>
                <w:rFonts w:cs="Times New Roman"/>
              </w:rPr>
            </w:pPr>
          </w:p>
        </w:tc>
        <w:tc>
          <w:tcPr>
            <w:tcW w:w="4444" w:type="dxa"/>
            <w:tcBorders>
              <w:top w:val="single" w:sz="4" w:space="0" w:color="auto"/>
              <w:left w:val="single" w:sz="4" w:space="0" w:color="auto"/>
              <w:bottom w:val="single" w:sz="4" w:space="0" w:color="auto"/>
              <w:right w:val="single" w:sz="4" w:space="0" w:color="auto"/>
            </w:tcBorders>
            <w:hideMark/>
          </w:tcPr>
          <w:p w14:paraId="49F75852" w14:textId="77777777" w:rsidR="00792A57" w:rsidRPr="00792A57" w:rsidRDefault="00792A57" w:rsidP="00792A57">
            <w:pPr>
              <w:rPr>
                <w:rFonts w:cs="Times New Roman"/>
              </w:rPr>
            </w:pPr>
            <w:r w:rsidRPr="00792A57">
              <w:rPr>
                <w:rFonts w:cs="Times New Roman"/>
              </w:rPr>
              <w:t>Iki pagrindinio lygio</w:t>
            </w:r>
          </w:p>
        </w:tc>
        <w:tc>
          <w:tcPr>
            <w:tcW w:w="5244" w:type="dxa"/>
            <w:tcBorders>
              <w:top w:val="single" w:sz="4" w:space="0" w:color="auto"/>
              <w:left w:val="single" w:sz="4" w:space="0" w:color="auto"/>
              <w:bottom w:val="single" w:sz="4" w:space="0" w:color="auto"/>
              <w:right w:val="single" w:sz="4" w:space="0" w:color="auto"/>
            </w:tcBorders>
            <w:hideMark/>
          </w:tcPr>
          <w:p w14:paraId="310424C5" w14:textId="77777777" w:rsidR="00792A57" w:rsidRPr="00792A57" w:rsidRDefault="00792A57" w:rsidP="00792A57">
            <w:pPr>
              <w:rPr>
                <w:rFonts w:cs="Times New Roman"/>
              </w:rPr>
            </w:pPr>
            <w:r w:rsidRPr="00792A57">
              <w:rPr>
                <w:rFonts w:cs="Times New Roman"/>
              </w:rPr>
              <w:t xml:space="preserve">Pagrindinis lygis </w:t>
            </w:r>
          </w:p>
        </w:tc>
        <w:tc>
          <w:tcPr>
            <w:tcW w:w="4536" w:type="dxa"/>
            <w:tcBorders>
              <w:top w:val="single" w:sz="4" w:space="0" w:color="auto"/>
              <w:left w:val="single" w:sz="4" w:space="0" w:color="auto"/>
              <w:bottom w:val="single" w:sz="4" w:space="0" w:color="auto"/>
              <w:right w:val="single" w:sz="4" w:space="0" w:color="auto"/>
            </w:tcBorders>
            <w:hideMark/>
          </w:tcPr>
          <w:p w14:paraId="07037163" w14:textId="77777777" w:rsidR="00792A57" w:rsidRPr="00792A57" w:rsidRDefault="00792A57" w:rsidP="00792A57">
            <w:pPr>
              <w:rPr>
                <w:rFonts w:cs="Times New Roman"/>
              </w:rPr>
            </w:pPr>
            <w:r w:rsidRPr="00792A57">
              <w:rPr>
                <w:rFonts w:cs="Times New Roman"/>
              </w:rPr>
              <w:t>Virš pagrindinio lygio</w:t>
            </w:r>
          </w:p>
        </w:tc>
      </w:tr>
      <w:tr w:rsidR="00792A57" w:rsidRPr="00792A57" w14:paraId="02C5894F" w14:textId="77777777" w:rsidTr="00475963">
        <w:tc>
          <w:tcPr>
            <w:tcW w:w="15309" w:type="dxa"/>
            <w:gridSpan w:val="4"/>
            <w:tcBorders>
              <w:top w:val="single" w:sz="4" w:space="0" w:color="auto"/>
              <w:left w:val="single" w:sz="4" w:space="0" w:color="auto"/>
              <w:bottom w:val="single" w:sz="4" w:space="0" w:color="auto"/>
              <w:right w:val="single" w:sz="4" w:space="0" w:color="auto"/>
            </w:tcBorders>
          </w:tcPr>
          <w:p w14:paraId="64E8C67B" w14:textId="77777777" w:rsidR="00792A57" w:rsidRPr="00792A57" w:rsidRDefault="00792A57" w:rsidP="00792A57">
            <w:pPr>
              <w:jc w:val="both"/>
              <w:rPr>
                <w:rFonts w:cs="Times New Roman"/>
                <w:bCs/>
              </w:rPr>
            </w:pPr>
            <w:r w:rsidRPr="00792A57">
              <w:rPr>
                <w:rFonts w:cs="Times New Roman"/>
                <w:bCs/>
              </w:rPr>
              <w:t>Gamtamokslinis ugdymas:</w:t>
            </w:r>
          </w:p>
          <w:p w14:paraId="51134728"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Paaiškina, ko reikia žmogui, kad jis gyventų, gerai jaustųsi, būtų sveikas;</w:t>
            </w:r>
          </w:p>
          <w:p w14:paraId="6B9DA7A4"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eastAsia="Helvetica Neue" w:cs="Times New Roman"/>
                <w:color w:val="000000"/>
                <w:sz w:val="20"/>
                <w:szCs w:val="20"/>
                <w:bdr w:val="nil"/>
                <w:lang w:eastAsia="lt-LT"/>
                <w14:textOutline w14:w="0" w14:cap="flat" w14:cmpd="sng" w14:algn="ctr">
                  <w14:noFill/>
                  <w14:prstDash w14:val="solid"/>
                  <w14:bevel/>
                </w14:textOutline>
              </w:rPr>
              <w:t xml:space="preserve">Artimiausioje aplinkoje, gamtoje elgiasi atsakingai ir saugiai;  </w:t>
            </w:r>
          </w:p>
          <w:p w14:paraId="1A351DD1" w14:textId="77777777" w:rsidR="00792A57" w:rsidRPr="00792A57" w:rsidRDefault="00792A57" w:rsidP="00792A57">
            <w:pPr>
              <w:numPr>
                <w:ilvl w:val="0"/>
                <w:numId w:val="6"/>
              </w:numPr>
              <w:spacing w:after="160" w:line="259" w:lineRule="auto"/>
              <w:ind w:left="319" w:hanging="284"/>
              <w:contextualSpacing/>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bdr w:val="nil"/>
              </w:rPr>
              <w:t>Atsakingai ir saugiai naudojasi priemonėmis, laikosi jam suprantamos gyvybės saugojimo etikos.</w:t>
            </w:r>
          </w:p>
        </w:tc>
      </w:tr>
      <w:tr w:rsidR="00792A57" w:rsidRPr="00792A57" w14:paraId="490244FE" w14:textId="77777777" w:rsidTr="00475963">
        <w:tc>
          <w:tcPr>
            <w:tcW w:w="5529" w:type="dxa"/>
            <w:gridSpan w:val="2"/>
            <w:tcBorders>
              <w:right w:val="nil"/>
            </w:tcBorders>
          </w:tcPr>
          <w:p w14:paraId="6F315FE2" w14:textId="77777777" w:rsidR="00792A57" w:rsidRPr="00792A57" w:rsidRDefault="00792A57" w:rsidP="00792A57">
            <w:pPr>
              <w:spacing w:line="256" w:lineRule="auto"/>
              <w:rPr>
                <w:rFonts w:cs="Times New Roman"/>
              </w:rPr>
            </w:pPr>
            <w:r w:rsidRPr="00792A57">
              <w:rPr>
                <w:rFonts w:cs="Times New Roman"/>
                <w:bCs/>
              </w:rPr>
              <w:t>Vaiko pažangos aprašomasis vertinimas</w:t>
            </w:r>
          </w:p>
        </w:tc>
        <w:tc>
          <w:tcPr>
            <w:tcW w:w="5244" w:type="dxa"/>
            <w:tcBorders>
              <w:left w:val="nil"/>
              <w:right w:val="nil"/>
            </w:tcBorders>
          </w:tcPr>
          <w:p w14:paraId="5438462E" w14:textId="77777777" w:rsidR="00792A57" w:rsidRPr="00792A57" w:rsidRDefault="00792A57" w:rsidP="00792A57">
            <w:pPr>
              <w:spacing w:line="256" w:lineRule="auto"/>
              <w:rPr>
                <w:rFonts w:cs="Times New Roman"/>
              </w:rPr>
            </w:pPr>
          </w:p>
        </w:tc>
        <w:tc>
          <w:tcPr>
            <w:tcW w:w="4536" w:type="dxa"/>
            <w:tcBorders>
              <w:left w:val="nil"/>
            </w:tcBorders>
          </w:tcPr>
          <w:p w14:paraId="0DE944D5" w14:textId="77777777" w:rsidR="00792A57" w:rsidRPr="00792A57" w:rsidRDefault="00792A57" w:rsidP="00792A57">
            <w:pPr>
              <w:rPr>
                <w:rFonts w:cs="Times New Roman"/>
              </w:rPr>
            </w:pPr>
          </w:p>
        </w:tc>
      </w:tr>
      <w:tr w:rsidR="00792A57" w:rsidRPr="00792A57" w14:paraId="434F240F" w14:textId="77777777" w:rsidTr="00475963">
        <w:tc>
          <w:tcPr>
            <w:tcW w:w="5529" w:type="dxa"/>
            <w:gridSpan w:val="2"/>
          </w:tcPr>
          <w:p w14:paraId="771DA527" w14:textId="77777777" w:rsidR="00792A57" w:rsidRPr="00792A57" w:rsidRDefault="00792A57" w:rsidP="00792A57">
            <w:pPr>
              <w:spacing w:line="256" w:lineRule="auto"/>
              <w:rPr>
                <w:rFonts w:cs="Times New Roman"/>
              </w:rPr>
            </w:pPr>
          </w:p>
          <w:p w14:paraId="4755C40D" w14:textId="77777777" w:rsidR="00792A57" w:rsidRPr="00792A57" w:rsidRDefault="00792A57" w:rsidP="00792A57">
            <w:pPr>
              <w:spacing w:line="256" w:lineRule="auto"/>
              <w:rPr>
                <w:rFonts w:cs="Times New Roman"/>
              </w:rPr>
            </w:pPr>
          </w:p>
        </w:tc>
        <w:tc>
          <w:tcPr>
            <w:tcW w:w="5244" w:type="dxa"/>
          </w:tcPr>
          <w:p w14:paraId="404EFC5E" w14:textId="77777777" w:rsidR="00792A57" w:rsidRPr="00792A57" w:rsidRDefault="00792A57" w:rsidP="00792A57">
            <w:pPr>
              <w:spacing w:line="256" w:lineRule="auto"/>
              <w:rPr>
                <w:rFonts w:cs="Times New Roman"/>
              </w:rPr>
            </w:pPr>
          </w:p>
        </w:tc>
        <w:tc>
          <w:tcPr>
            <w:tcW w:w="4536" w:type="dxa"/>
          </w:tcPr>
          <w:p w14:paraId="31346D3A" w14:textId="77777777" w:rsidR="00792A57" w:rsidRPr="00792A57" w:rsidRDefault="00792A57" w:rsidP="00792A57">
            <w:pPr>
              <w:rPr>
                <w:rFonts w:cs="Times New Roman"/>
              </w:rPr>
            </w:pPr>
          </w:p>
        </w:tc>
      </w:tr>
      <w:tr w:rsidR="00792A57" w:rsidRPr="00792A57" w14:paraId="066A978F" w14:textId="77777777" w:rsidTr="00475963">
        <w:tc>
          <w:tcPr>
            <w:tcW w:w="15309" w:type="dxa"/>
            <w:gridSpan w:val="4"/>
            <w:tcBorders>
              <w:top w:val="single" w:sz="4" w:space="0" w:color="auto"/>
              <w:left w:val="single" w:sz="4" w:space="0" w:color="auto"/>
              <w:bottom w:val="single" w:sz="4" w:space="0" w:color="auto"/>
              <w:right w:val="single" w:sz="4" w:space="0" w:color="auto"/>
            </w:tcBorders>
          </w:tcPr>
          <w:p w14:paraId="4E27330F" w14:textId="77777777" w:rsidR="00792A57" w:rsidRPr="00792A57" w:rsidRDefault="00792A57" w:rsidP="00792A57">
            <w:pPr>
              <w:jc w:val="both"/>
              <w:rPr>
                <w:rFonts w:cs="Times New Roman"/>
                <w:bCs/>
              </w:rPr>
            </w:pPr>
            <w:r w:rsidRPr="00792A57">
              <w:rPr>
                <w:rFonts w:cs="Times New Roman"/>
                <w:bCs/>
              </w:rPr>
              <w:t xml:space="preserve">Kalbinis ugdymas: </w:t>
            </w:r>
          </w:p>
          <w:p w14:paraId="50DE9799" w14:textId="77777777" w:rsidR="00792A57" w:rsidRPr="00792A57" w:rsidRDefault="00792A57" w:rsidP="00792A57">
            <w:pPr>
              <w:numPr>
                <w:ilvl w:val="0"/>
                <w:numId w:val="27"/>
              </w:numPr>
              <w:spacing w:line="256" w:lineRule="auto"/>
              <w:ind w:left="314" w:hanging="284"/>
              <w:contextualSpacing/>
              <w:jc w:val="both"/>
              <w:rPr>
                <w:rFonts w:cs="Times New Roman"/>
                <w:bCs/>
                <w:sz w:val="20"/>
                <w:szCs w:val="20"/>
              </w:rPr>
            </w:pPr>
            <w:r w:rsidRPr="00792A57">
              <w:rPr>
                <w:rFonts w:cs="Times New Roman"/>
                <w:sz w:val="20"/>
                <w:szCs w:val="20"/>
              </w:rPr>
              <w:t>Reflektuoja savo pomėgius, nusakydami, ką daryti patinka, o ko – nepatinka, suvokia savo augimą bei vietą šeimoje, ugdymo įstaigos bendruomenėje, pasaulyje.</w:t>
            </w:r>
          </w:p>
        </w:tc>
      </w:tr>
      <w:tr w:rsidR="00792A57" w:rsidRPr="00792A57" w14:paraId="27226071" w14:textId="77777777" w:rsidTr="00475963">
        <w:tc>
          <w:tcPr>
            <w:tcW w:w="5529" w:type="dxa"/>
            <w:gridSpan w:val="2"/>
            <w:tcBorders>
              <w:right w:val="nil"/>
            </w:tcBorders>
          </w:tcPr>
          <w:p w14:paraId="42450DA9"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6E29D586" w14:textId="77777777" w:rsidR="00792A57" w:rsidRPr="00792A57" w:rsidRDefault="00792A57" w:rsidP="00792A57">
            <w:pPr>
              <w:spacing w:line="256" w:lineRule="auto"/>
              <w:jc w:val="both"/>
              <w:rPr>
                <w:rFonts w:cs="Times New Roman"/>
              </w:rPr>
            </w:pPr>
          </w:p>
        </w:tc>
        <w:tc>
          <w:tcPr>
            <w:tcW w:w="4536" w:type="dxa"/>
            <w:tcBorders>
              <w:left w:val="nil"/>
            </w:tcBorders>
          </w:tcPr>
          <w:p w14:paraId="55F15A4F" w14:textId="77777777" w:rsidR="00792A57" w:rsidRPr="00792A57" w:rsidRDefault="00792A57" w:rsidP="00792A57">
            <w:pPr>
              <w:rPr>
                <w:rFonts w:cs="Times New Roman"/>
              </w:rPr>
            </w:pPr>
          </w:p>
        </w:tc>
      </w:tr>
      <w:tr w:rsidR="00792A57" w:rsidRPr="00792A57" w14:paraId="5F719F45" w14:textId="77777777" w:rsidTr="00475963">
        <w:tc>
          <w:tcPr>
            <w:tcW w:w="5529" w:type="dxa"/>
            <w:gridSpan w:val="2"/>
          </w:tcPr>
          <w:p w14:paraId="6CDA9D6C" w14:textId="77777777" w:rsidR="00792A57" w:rsidRPr="00792A57" w:rsidRDefault="00792A57" w:rsidP="00792A57">
            <w:pPr>
              <w:jc w:val="both"/>
              <w:rPr>
                <w:rFonts w:cs="Times New Roman"/>
              </w:rPr>
            </w:pPr>
          </w:p>
          <w:p w14:paraId="19D6384A" w14:textId="77777777" w:rsidR="00792A57" w:rsidRPr="00792A57" w:rsidRDefault="00792A57" w:rsidP="00792A57">
            <w:pPr>
              <w:jc w:val="both"/>
              <w:rPr>
                <w:rFonts w:cs="Times New Roman"/>
              </w:rPr>
            </w:pPr>
          </w:p>
        </w:tc>
        <w:tc>
          <w:tcPr>
            <w:tcW w:w="5244" w:type="dxa"/>
          </w:tcPr>
          <w:p w14:paraId="4A3A32B1" w14:textId="77777777" w:rsidR="00792A57" w:rsidRPr="00792A57" w:rsidRDefault="00792A57" w:rsidP="00792A57">
            <w:pPr>
              <w:spacing w:line="256" w:lineRule="auto"/>
              <w:jc w:val="both"/>
              <w:rPr>
                <w:rFonts w:cs="Times New Roman"/>
              </w:rPr>
            </w:pPr>
          </w:p>
        </w:tc>
        <w:tc>
          <w:tcPr>
            <w:tcW w:w="4536" w:type="dxa"/>
          </w:tcPr>
          <w:p w14:paraId="35B798E7" w14:textId="77777777" w:rsidR="00792A57" w:rsidRPr="00792A57" w:rsidRDefault="00792A57" w:rsidP="00792A57">
            <w:pPr>
              <w:rPr>
                <w:rFonts w:cs="Times New Roman"/>
              </w:rPr>
            </w:pPr>
          </w:p>
        </w:tc>
      </w:tr>
      <w:tr w:rsidR="00792A57" w:rsidRPr="00792A57" w14:paraId="36A8A431" w14:textId="77777777" w:rsidTr="00475963">
        <w:tc>
          <w:tcPr>
            <w:tcW w:w="15309" w:type="dxa"/>
            <w:gridSpan w:val="4"/>
            <w:tcBorders>
              <w:top w:val="single" w:sz="4" w:space="0" w:color="auto"/>
              <w:left w:val="single" w:sz="4" w:space="0" w:color="auto"/>
              <w:bottom w:val="single" w:sz="4" w:space="0" w:color="auto"/>
              <w:right w:val="single" w:sz="4" w:space="0" w:color="auto"/>
            </w:tcBorders>
          </w:tcPr>
          <w:p w14:paraId="24F8139A" w14:textId="77777777" w:rsidR="00792A57" w:rsidRPr="00792A57" w:rsidRDefault="00792A57" w:rsidP="00792A57">
            <w:pPr>
              <w:jc w:val="both"/>
              <w:rPr>
                <w:rFonts w:cs="Times New Roman"/>
                <w:bCs/>
              </w:rPr>
            </w:pPr>
            <w:r w:rsidRPr="00792A57">
              <w:rPr>
                <w:rFonts w:cs="Times New Roman"/>
                <w:bCs/>
              </w:rPr>
              <w:t>Matematinis ugdymas:</w:t>
            </w:r>
          </w:p>
          <w:p w14:paraId="5C14C63F"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Atlikdamas matematinius veiksmus tariasi, diskutuoja su kitais. </w:t>
            </w:r>
          </w:p>
          <w:p w14:paraId="24064DC8"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Dalinasi savo veiksmais bendrame grupės darbe, priima kitų sprendimus. </w:t>
            </w:r>
          </w:p>
          <w:p w14:paraId="20E2C4E7" w14:textId="77777777" w:rsidR="00792A57" w:rsidRPr="00792A57" w:rsidRDefault="00792A57" w:rsidP="00792A57">
            <w:pPr>
              <w:numPr>
                <w:ilvl w:val="0"/>
                <w:numId w:val="8"/>
              </w:numP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Susidūręs su sunkumais atliekant matematines procedūras prašo pagalbos ar kitiems padeda.</w:t>
            </w:r>
          </w:p>
        </w:tc>
      </w:tr>
      <w:tr w:rsidR="00792A57" w:rsidRPr="00792A57" w14:paraId="08EE9DD1" w14:textId="77777777" w:rsidTr="00475963">
        <w:tc>
          <w:tcPr>
            <w:tcW w:w="5529" w:type="dxa"/>
            <w:gridSpan w:val="2"/>
            <w:tcBorders>
              <w:right w:val="nil"/>
            </w:tcBorders>
          </w:tcPr>
          <w:p w14:paraId="7EAFB035"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3507DB3D" w14:textId="77777777" w:rsidR="00792A57" w:rsidRPr="00792A57" w:rsidRDefault="00792A57" w:rsidP="00792A57">
            <w:pPr>
              <w:jc w:val="both"/>
              <w:rPr>
                <w:rFonts w:cs="Times New Roman"/>
              </w:rPr>
            </w:pPr>
          </w:p>
        </w:tc>
        <w:tc>
          <w:tcPr>
            <w:tcW w:w="4536" w:type="dxa"/>
            <w:tcBorders>
              <w:left w:val="nil"/>
            </w:tcBorders>
          </w:tcPr>
          <w:p w14:paraId="097281EA" w14:textId="77777777" w:rsidR="00792A57" w:rsidRPr="00792A57" w:rsidRDefault="00792A57" w:rsidP="00792A57">
            <w:pPr>
              <w:rPr>
                <w:rFonts w:cs="Times New Roman"/>
              </w:rPr>
            </w:pPr>
          </w:p>
        </w:tc>
      </w:tr>
      <w:tr w:rsidR="00792A57" w:rsidRPr="00792A57" w14:paraId="4393B663" w14:textId="77777777" w:rsidTr="00475963">
        <w:tc>
          <w:tcPr>
            <w:tcW w:w="5529" w:type="dxa"/>
            <w:gridSpan w:val="2"/>
          </w:tcPr>
          <w:p w14:paraId="45290A0E" w14:textId="77777777" w:rsidR="00792A57" w:rsidRPr="00792A57" w:rsidRDefault="00792A57" w:rsidP="00792A57">
            <w:pPr>
              <w:jc w:val="both"/>
              <w:rPr>
                <w:rFonts w:cs="Times New Roman"/>
              </w:rPr>
            </w:pPr>
          </w:p>
          <w:p w14:paraId="52739E97" w14:textId="77777777" w:rsidR="00792A57" w:rsidRPr="00792A57" w:rsidRDefault="00792A57" w:rsidP="00792A57">
            <w:pPr>
              <w:jc w:val="both"/>
              <w:rPr>
                <w:rFonts w:cs="Times New Roman"/>
              </w:rPr>
            </w:pPr>
          </w:p>
        </w:tc>
        <w:tc>
          <w:tcPr>
            <w:tcW w:w="5244" w:type="dxa"/>
          </w:tcPr>
          <w:p w14:paraId="3897E916" w14:textId="77777777" w:rsidR="00792A57" w:rsidRPr="00792A57" w:rsidRDefault="00792A57" w:rsidP="00792A57">
            <w:pPr>
              <w:jc w:val="both"/>
              <w:rPr>
                <w:rFonts w:cs="Times New Roman"/>
              </w:rPr>
            </w:pPr>
          </w:p>
        </w:tc>
        <w:tc>
          <w:tcPr>
            <w:tcW w:w="4536" w:type="dxa"/>
          </w:tcPr>
          <w:p w14:paraId="36D5CFDA" w14:textId="77777777" w:rsidR="00792A57" w:rsidRPr="00792A57" w:rsidRDefault="00792A57" w:rsidP="00792A57">
            <w:pPr>
              <w:rPr>
                <w:rFonts w:cs="Times New Roman"/>
              </w:rPr>
            </w:pPr>
          </w:p>
        </w:tc>
      </w:tr>
      <w:tr w:rsidR="00792A57" w:rsidRPr="00792A57" w14:paraId="62B2F750" w14:textId="77777777" w:rsidTr="00475963">
        <w:tc>
          <w:tcPr>
            <w:tcW w:w="15309" w:type="dxa"/>
            <w:gridSpan w:val="4"/>
            <w:tcBorders>
              <w:top w:val="single" w:sz="4" w:space="0" w:color="auto"/>
              <w:left w:val="single" w:sz="4" w:space="0" w:color="auto"/>
              <w:bottom w:val="single" w:sz="4" w:space="0" w:color="auto"/>
              <w:right w:val="single" w:sz="4" w:space="0" w:color="auto"/>
            </w:tcBorders>
          </w:tcPr>
          <w:p w14:paraId="14C8C5CA" w14:textId="77777777" w:rsidR="00792A57" w:rsidRPr="00792A57" w:rsidRDefault="00792A57" w:rsidP="00792A57">
            <w:pPr>
              <w:jc w:val="both"/>
              <w:rPr>
                <w:rFonts w:cs="Times New Roman"/>
                <w:bCs/>
              </w:rPr>
            </w:pPr>
            <w:r w:rsidRPr="00792A57">
              <w:rPr>
                <w:rFonts w:cs="Times New Roman"/>
                <w:bCs/>
              </w:rPr>
              <w:t>Sveikatos ir fizinis ugdymas:</w:t>
            </w:r>
          </w:p>
          <w:p w14:paraId="75589758" w14:textId="77777777" w:rsidR="00792A57" w:rsidRPr="00792A57" w:rsidRDefault="00792A57" w:rsidP="00792A57">
            <w:pPr>
              <w:numPr>
                <w:ilvl w:val="0"/>
                <w:numId w:val="31"/>
              </w:numPr>
              <w:spacing w:line="256" w:lineRule="auto"/>
              <w:ind w:left="314" w:hanging="284"/>
              <w:contextualSpacing/>
              <w:jc w:val="both"/>
              <w:rPr>
                <w:rFonts w:cs="Times New Roman"/>
                <w:bCs/>
                <w:sz w:val="20"/>
                <w:szCs w:val="20"/>
              </w:rPr>
            </w:pPr>
            <w:r w:rsidRPr="00792A57">
              <w:rPr>
                <w:rFonts w:cs="Times New Roman"/>
                <w:sz w:val="20"/>
                <w:szCs w:val="20"/>
              </w:rPr>
              <w:t>Supranta saugaus elgesio taisyklių svarbą atitinkamose situacijose, mokosi jų laikytis, rūpinasi sveikata pasitelkę fizinį aktyvumą, supranta sveikos mitybos svarbą sveikatai.</w:t>
            </w:r>
          </w:p>
        </w:tc>
      </w:tr>
      <w:tr w:rsidR="00792A57" w:rsidRPr="00792A57" w14:paraId="0398D13F" w14:textId="77777777" w:rsidTr="00475963">
        <w:tc>
          <w:tcPr>
            <w:tcW w:w="5529" w:type="dxa"/>
            <w:gridSpan w:val="2"/>
            <w:tcBorders>
              <w:right w:val="nil"/>
            </w:tcBorders>
          </w:tcPr>
          <w:p w14:paraId="06C6AB15"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0E9DF124" w14:textId="77777777" w:rsidR="00792A57" w:rsidRPr="00792A57" w:rsidRDefault="00792A57" w:rsidP="00792A57">
            <w:pPr>
              <w:rPr>
                <w:rFonts w:cs="Times New Roman"/>
              </w:rPr>
            </w:pPr>
          </w:p>
        </w:tc>
        <w:tc>
          <w:tcPr>
            <w:tcW w:w="4536" w:type="dxa"/>
            <w:tcBorders>
              <w:left w:val="nil"/>
            </w:tcBorders>
          </w:tcPr>
          <w:p w14:paraId="5C38A182" w14:textId="77777777" w:rsidR="00792A57" w:rsidRPr="00792A57" w:rsidRDefault="00792A57" w:rsidP="00792A57">
            <w:pPr>
              <w:rPr>
                <w:rFonts w:cs="Times New Roman"/>
              </w:rPr>
            </w:pPr>
          </w:p>
        </w:tc>
      </w:tr>
      <w:tr w:rsidR="00792A57" w:rsidRPr="00792A57" w14:paraId="68440AC5" w14:textId="77777777" w:rsidTr="00475963">
        <w:tc>
          <w:tcPr>
            <w:tcW w:w="5529" w:type="dxa"/>
            <w:gridSpan w:val="2"/>
          </w:tcPr>
          <w:p w14:paraId="18A00946" w14:textId="77777777" w:rsidR="00792A57" w:rsidRPr="00792A57" w:rsidRDefault="00792A57" w:rsidP="00792A57">
            <w:pPr>
              <w:jc w:val="both"/>
              <w:rPr>
                <w:rFonts w:cs="Times New Roman"/>
              </w:rPr>
            </w:pPr>
          </w:p>
          <w:p w14:paraId="4E907C6C" w14:textId="77777777" w:rsidR="00792A57" w:rsidRPr="00792A57" w:rsidRDefault="00792A57" w:rsidP="00792A57">
            <w:pPr>
              <w:jc w:val="both"/>
              <w:rPr>
                <w:rFonts w:cs="Times New Roman"/>
              </w:rPr>
            </w:pPr>
          </w:p>
        </w:tc>
        <w:tc>
          <w:tcPr>
            <w:tcW w:w="5244" w:type="dxa"/>
          </w:tcPr>
          <w:p w14:paraId="18022BB4" w14:textId="77777777" w:rsidR="00792A57" w:rsidRPr="00792A57" w:rsidRDefault="00792A57" w:rsidP="00792A57">
            <w:pPr>
              <w:rPr>
                <w:rFonts w:cs="Times New Roman"/>
              </w:rPr>
            </w:pPr>
          </w:p>
        </w:tc>
        <w:tc>
          <w:tcPr>
            <w:tcW w:w="4536" w:type="dxa"/>
          </w:tcPr>
          <w:p w14:paraId="26536485" w14:textId="77777777" w:rsidR="00792A57" w:rsidRPr="00792A57" w:rsidRDefault="00792A57" w:rsidP="00792A57">
            <w:pPr>
              <w:rPr>
                <w:rFonts w:cs="Times New Roman"/>
              </w:rPr>
            </w:pPr>
          </w:p>
        </w:tc>
      </w:tr>
      <w:tr w:rsidR="00792A57" w:rsidRPr="00792A57" w14:paraId="2D505957" w14:textId="77777777" w:rsidTr="00475963">
        <w:tc>
          <w:tcPr>
            <w:tcW w:w="15309" w:type="dxa"/>
            <w:gridSpan w:val="4"/>
            <w:tcBorders>
              <w:top w:val="single" w:sz="4" w:space="0" w:color="auto"/>
              <w:left w:val="single" w:sz="4" w:space="0" w:color="auto"/>
              <w:bottom w:val="single" w:sz="4" w:space="0" w:color="auto"/>
              <w:right w:val="single" w:sz="4" w:space="0" w:color="auto"/>
            </w:tcBorders>
          </w:tcPr>
          <w:p w14:paraId="155E1A36" w14:textId="77777777" w:rsidR="00792A57" w:rsidRPr="00792A57" w:rsidRDefault="00792A57" w:rsidP="00792A57">
            <w:pPr>
              <w:jc w:val="both"/>
              <w:rPr>
                <w:rFonts w:cs="Times New Roman"/>
                <w:bCs/>
              </w:rPr>
            </w:pPr>
            <w:r w:rsidRPr="00792A57">
              <w:rPr>
                <w:rFonts w:cs="Times New Roman"/>
                <w:bCs/>
              </w:rPr>
              <w:t>Meninis ugdymas:</w:t>
            </w:r>
          </w:p>
          <w:p w14:paraId="562039A5" w14:textId="77777777" w:rsidR="00792A57" w:rsidRPr="00792A57" w:rsidRDefault="00792A57" w:rsidP="00792A57">
            <w:pPr>
              <w:numPr>
                <w:ilvl w:val="0"/>
                <w:numId w:val="30"/>
              </w:numPr>
              <w:pBdr>
                <w:top w:val="nil"/>
                <w:left w:val="nil"/>
                <w:bottom w:val="nil"/>
                <w:right w:val="nil"/>
                <w:between w:val="nil"/>
                <w:bar w:val="nil"/>
              </w:pBdr>
              <w:spacing w:line="256" w:lineRule="auto"/>
              <w:ind w:left="314" w:hanging="284"/>
              <w:contextualSpacing/>
              <w:jc w:val="both"/>
              <w:rPr>
                <w:rFonts w:eastAsia="Helvetica Neue" w:cs="Times New Roman"/>
                <w:color w:val="000000"/>
                <w:sz w:val="20"/>
                <w:szCs w:val="20"/>
                <w:bdr w:val="nil"/>
                <w:lang w:eastAsia="lt-LT"/>
                <w14:textOutline w14:w="0" w14:cap="flat" w14:cmpd="sng" w14:algn="ctr">
                  <w14:noFill/>
                  <w14:prstDash w14:val="solid"/>
                  <w14:bevel/>
                </w14:textOutline>
              </w:rPr>
            </w:pPr>
            <w:r w:rsidRPr="00792A57">
              <w:rPr>
                <w:rFonts w:cs="Times New Roman"/>
                <w:sz w:val="20"/>
                <w:szCs w:val="20"/>
              </w:rPr>
              <w:t>Žaisdami, tyrinėdami aplinką, aptardami įvairias situacijas, vaikai plėtoja savimonės gebėjimus: supranta mimika ir kūno kalba reiškiamas emocijas, į jas reaguoja, apmąsto ir nusako savo jausmus, emocijas.</w:t>
            </w:r>
          </w:p>
        </w:tc>
      </w:tr>
      <w:tr w:rsidR="00792A57" w:rsidRPr="00792A57" w14:paraId="6207DE44" w14:textId="77777777" w:rsidTr="00475963">
        <w:tc>
          <w:tcPr>
            <w:tcW w:w="5529" w:type="dxa"/>
            <w:gridSpan w:val="2"/>
            <w:tcBorders>
              <w:right w:val="nil"/>
            </w:tcBorders>
          </w:tcPr>
          <w:p w14:paraId="7E8035BE"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179AC3BF" w14:textId="77777777" w:rsidR="00792A57" w:rsidRPr="00792A57" w:rsidRDefault="00792A57" w:rsidP="00792A57">
            <w:pPr>
              <w:rPr>
                <w:rFonts w:cs="Times New Roman"/>
              </w:rPr>
            </w:pPr>
          </w:p>
        </w:tc>
        <w:tc>
          <w:tcPr>
            <w:tcW w:w="4536" w:type="dxa"/>
            <w:tcBorders>
              <w:left w:val="nil"/>
            </w:tcBorders>
          </w:tcPr>
          <w:p w14:paraId="27542478" w14:textId="77777777" w:rsidR="00792A57" w:rsidRPr="00792A57" w:rsidRDefault="00792A57" w:rsidP="00792A57">
            <w:pPr>
              <w:rPr>
                <w:rFonts w:cs="Times New Roman"/>
              </w:rPr>
            </w:pPr>
          </w:p>
        </w:tc>
      </w:tr>
      <w:tr w:rsidR="00792A57" w:rsidRPr="00792A57" w14:paraId="2309A3B5" w14:textId="77777777" w:rsidTr="00475963">
        <w:tc>
          <w:tcPr>
            <w:tcW w:w="5529" w:type="dxa"/>
            <w:gridSpan w:val="2"/>
          </w:tcPr>
          <w:p w14:paraId="62E6CC44" w14:textId="77777777" w:rsidR="00792A57" w:rsidRPr="00792A57" w:rsidRDefault="00792A57" w:rsidP="00792A57">
            <w:pPr>
              <w:jc w:val="both"/>
              <w:rPr>
                <w:rFonts w:cs="Times New Roman"/>
              </w:rPr>
            </w:pPr>
          </w:p>
          <w:p w14:paraId="4B372651" w14:textId="77777777" w:rsidR="00792A57" w:rsidRPr="00792A57" w:rsidRDefault="00792A57" w:rsidP="00792A57">
            <w:pPr>
              <w:jc w:val="both"/>
              <w:rPr>
                <w:rFonts w:cs="Times New Roman"/>
              </w:rPr>
            </w:pPr>
          </w:p>
        </w:tc>
        <w:tc>
          <w:tcPr>
            <w:tcW w:w="5244" w:type="dxa"/>
          </w:tcPr>
          <w:p w14:paraId="1DC5D48F" w14:textId="77777777" w:rsidR="00792A57" w:rsidRPr="00792A57" w:rsidRDefault="00792A57" w:rsidP="00792A57">
            <w:pPr>
              <w:rPr>
                <w:rFonts w:cs="Times New Roman"/>
              </w:rPr>
            </w:pPr>
          </w:p>
        </w:tc>
        <w:tc>
          <w:tcPr>
            <w:tcW w:w="4536" w:type="dxa"/>
          </w:tcPr>
          <w:p w14:paraId="49783157" w14:textId="77777777" w:rsidR="00792A57" w:rsidRPr="00792A57" w:rsidRDefault="00792A57" w:rsidP="00792A57">
            <w:pPr>
              <w:rPr>
                <w:rFonts w:cs="Times New Roman"/>
              </w:rPr>
            </w:pPr>
          </w:p>
        </w:tc>
      </w:tr>
      <w:tr w:rsidR="00792A57" w:rsidRPr="00792A57" w14:paraId="3E94491F" w14:textId="77777777" w:rsidTr="00475963">
        <w:tc>
          <w:tcPr>
            <w:tcW w:w="15309" w:type="dxa"/>
            <w:gridSpan w:val="4"/>
            <w:tcBorders>
              <w:top w:val="single" w:sz="4" w:space="0" w:color="auto"/>
              <w:left w:val="single" w:sz="4" w:space="0" w:color="auto"/>
              <w:bottom w:val="single" w:sz="4" w:space="0" w:color="auto"/>
              <w:right w:val="single" w:sz="4" w:space="0" w:color="auto"/>
            </w:tcBorders>
          </w:tcPr>
          <w:p w14:paraId="43DA2D12" w14:textId="77777777" w:rsidR="00792A57" w:rsidRPr="00792A57" w:rsidRDefault="00792A57" w:rsidP="00792A57">
            <w:pPr>
              <w:jc w:val="both"/>
              <w:rPr>
                <w:rFonts w:cs="Times New Roman"/>
                <w:bCs/>
              </w:rPr>
            </w:pPr>
            <w:r w:rsidRPr="00792A57">
              <w:rPr>
                <w:rFonts w:cs="Times New Roman"/>
                <w:bCs/>
              </w:rPr>
              <w:t>Visuomeninis ugdymas:</w:t>
            </w:r>
          </w:p>
          <w:p w14:paraId="23FFEEF9"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Tyrinėja savo paties augimą, juo džiaugiasi.</w:t>
            </w:r>
          </w:p>
          <w:p w14:paraId="2C7F7B5C"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Elgiasi draugiškai su bendraamžiais; bendrauja su skirtingais nei jis / ji, žaidžia kartu; bando suprasti žmones ir priima jų įvairovę; demonstruoja įtraukų elgesį.</w:t>
            </w:r>
          </w:p>
          <w:p w14:paraId="31AC350A"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 xml:space="preserve">Pastebi, kur gali prisidėti, padėti kitiems; pradeda matyti ne tik savo, bet ir kitų poreikius; </w:t>
            </w:r>
          </w:p>
          <w:p w14:paraId="367B9873" w14:textId="77777777" w:rsidR="00792A57" w:rsidRPr="00792A57" w:rsidRDefault="00792A57" w:rsidP="00792A57">
            <w:pPr>
              <w:numPr>
                <w:ilvl w:val="0"/>
                <w:numId w:val="8"/>
              </w:numPr>
              <w:pBdr>
                <w:top w:val="nil"/>
                <w:left w:val="nil"/>
                <w:bottom w:val="nil"/>
                <w:right w:val="nil"/>
                <w:between w:val="nil"/>
                <w:bar w:val="nil"/>
              </w:pBdr>
              <w:spacing w:line="256" w:lineRule="auto"/>
              <w:ind w:left="337" w:hanging="283"/>
              <w:jc w:val="both"/>
              <w:rPr>
                <w:rFonts w:eastAsia="Helvetica Neue" w:cs="Times New Roman"/>
                <w:color w:val="000000"/>
                <w:sz w:val="20"/>
                <w:szCs w:val="20"/>
                <w:lang w:eastAsia="lt-LT"/>
                <w14:textOutline w14:w="0" w14:cap="flat" w14:cmpd="sng" w14:algn="ctr">
                  <w14:noFill/>
                  <w14:prstDash w14:val="solid"/>
                  <w14:bevel/>
                </w14:textOutline>
              </w:rPr>
            </w:pPr>
            <w:r w:rsidRPr="00792A57">
              <w:rPr>
                <w:rFonts w:eastAsia="Helvetica Neue" w:cs="Times New Roman"/>
                <w:color w:val="000000"/>
                <w:sz w:val="20"/>
                <w:szCs w:val="20"/>
                <w:lang w:eastAsia="lt-LT"/>
                <w14:textOutline w14:w="0" w14:cap="flat" w14:cmpd="sng" w14:algn="ctr">
                  <w14:noFill/>
                  <w14:prstDash w14:val="solid"/>
                  <w14:bevel/>
                </w14:textOutline>
              </w:rPr>
              <w:t>Ugdosi socialiniame gyvenime aktualius jausmus: savigarbą, pasitikėjimą, pagarbą, rūpestį, atjautą, atsakomybės jausmą ir kt.</w:t>
            </w:r>
          </w:p>
        </w:tc>
      </w:tr>
      <w:tr w:rsidR="00792A57" w:rsidRPr="00792A57" w14:paraId="27AFC48D" w14:textId="77777777" w:rsidTr="00475963">
        <w:trPr>
          <w:trHeight w:val="309"/>
        </w:trPr>
        <w:tc>
          <w:tcPr>
            <w:tcW w:w="5529" w:type="dxa"/>
            <w:gridSpan w:val="2"/>
            <w:tcBorders>
              <w:right w:val="nil"/>
            </w:tcBorders>
          </w:tcPr>
          <w:p w14:paraId="59C5FFD4" w14:textId="77777777" w:rsidR="00792A57" w:rsidRPr="00792A57" w:rsidRDefault="00792A57" w:rsidP="00792A57">
            <w:pPr>
              <w:jc w:val="both"/>
              <w:rPr>
                <w:rFonts w:cs="Times New Roman"/>
              </w:rPr>
            </w:pPr>
            <w:r w:rsidRPr="00792A57">
              <w:rPr>
                <w:rFonts w:cs="Times New Roman"/>
                <w:bCs/>
              </w:rPr>
              <w:t>Vaiko pažangos aprašomasis vertinimas</w:t>
            </w:r>
          </w:p>
        </w:tc>
        <w:tc>
          <w:tcPr>
            <w:tcW w:w="5244" w:type="dxa"/>
            <w:tcBorders>
              <w:left w:val="nil"/>
              <w:right w:val="nil"/>
            </w:tcBorders>
          </w:tcPr>
          <w:p w14:paraId="1BF4527E" w14:textId="77777777" w:rsidR="00792A57" w:rsidRPr="00792A57" w:rsidRDefault="00792A57" w:rsidP="00792A57">
            <w:pPr>
              <w:jc w:val="both"/>
              <w:rPr>
                <w:rFonts w:cs="Times New Roman"/>
              </w:rPr>
            </w:pPr>
          </w:p>
        </w:tc>
        <w:tc>
          <w:tcPr>
            <w:tcW w:w="4536" w:type="dxa"/>
            <w:tcBorders>
              <w:left w:val="nil"/>
            </w:tcBorders>
          </w:tcPr>
          <w:p w14:paraId="070D6386" w14:textId="77777777" w:rsidR="00792A57" w:rsidRPr="00792A57" w:rsidRDefault="00792A57" w:rsidP="00792A57">
            <w:pPr>
              <w:jc w:val="both"/>
              <w:rPr>
                <w:rFonts w:cs="Times New Roman"/>
              </w:rPr>
            </w:pPr>
          </w:p>
        </w:tc>
      </w:tr>
      <w:tr w:rsidR="00792A57" w:rsidRPr="00792A57" w14:paraId="1D641E4D" w14:textId="77777777" w:rsidTr="00475963">
        <w:trPr>
          <w:trHeight w:val="309"/>
        </w:trPr>
        <w:tc>
          <w:tcPr>
            <w:tcW w:w="5529" w:type="dxa"/>
            <w:gridSpan w:val="2"/>
          </w:tcPr>
          <w:p w14:paraId="1D1429E5" w14:textId="77777777" w:rsidR="00792A57" w:rsidRPr="00792A57" w:rsidRDefault="00792A57" w:rsidP="00792A57">
            <w:pPr>
              <w:jc w:val="both"/>
              <w:rPr>
                <w:rFonts w:cs="Times New Roman"/>
              </w:rPr>
            </w:pPr>
          </w:p>
          <w:p w14:paraId="2997F369" w14:textId="77777777" w:rsidR="00792A57" w:rsidRPr="00792A57" w:rsidRDefault="00792A57" w:rsidP="00792A57">
            <w:pPr>
              <w:jc w:val="both"/>
              <w:rPr>
                <w:rFonts w:cs="Times New Roman"/>
              </w:rPr>
            </w:pPr>
          </w:p>
        </w:tc>
        <w:tc>
          <w:tcPr>
            <w:tcW w:w="5244" w:type="dxa"/>
          </w:tcPr>
          <w:p w14:paraId="4561C5FB" w14:textId="77777777" w:rsidR="00792A57" w:rsidRPr="00792A57" w:rsidRDefault="00792A57" w:rsidP="00792A57">
            <w:pPr>
              <w:jc w:val="both"/>
              <w:rPr>
                <w:rFonts w:cs="Times New Roman"/>
              </w:rPr>
            </w:pPr>
          </w:p>
        </w:tc>
        <w:tc>
          <w:tcPr>
            <w:tcW w:w="4536" w:type="dxa"/>
          </w:tcPr>
          <w:p w14:paraId="52F508EC" w14:textId="77777777" w:rsidR="00792A57" w:rsidRPr="00792A57" w:rsidRDefault="00792A57" w:rsidP="00792A57">
            <w:pPr>
              <w:jc w:val="both"/>
              <w:rPr>
                <w:rFonts w:cs="Times New Roman"/>
              </w:rPr>
            </w:pPr>
          </w:p>
        </w:tc>
      </w:tr>
    </w:tbl>
    <w:p w14:paraId="24EB3E46" w14:textId="77777777" w:rsidR="00792A57" w:rsidRPr="00792A57" w:rsidRDefault="00792A57" w:rsidP="00792A57">
      <w:pPr>
        <w:spacing w:after="160" w:line="256" w:lineRule="auto"/>
        <w:jc w:val="center"/>
        <w:rPr>
          <w:rFonts w:asciiTheme="minorHAnsi" w:hAnsiTheme="minorHAnsi"/>
          <w:kern w:val="2"/>
          <w:sz w:val="22"/>
          <w14:ligatures w14:val="standardContextual"/>
        </w:rPr>
      </w:pPr>
      <w:r w:rsidRPr="00792A57">
        <w:rPr>
          <w:rFonts w:asciiTheme="minorHAnsi" w:hAnsiTheme="minorHAnsi"/>
          <w:kern w:val="2"/>
          <w:sz w:val="22"/>
          <w14:ligatures w14:val="standardContextual"/>
        </w:rPr>
        <w:t>___________________________</w:t>
      </w:r>
    </w:p>
    <w:p w14:paraId="3A3C45BF" w14:textId="77777777" w:rsidR="00C1021A" w:rsidRPr="00C1021A" w:rsidRDefault="00C1021A" w:rsidP="00792A57">
      <w:pPr>
        <w:ind w:firstLine="10065"/>
        <w:jc w:val="center"/>
        <w:rPr>
          <w:rFonts w:ascii="Calibri" w:eastAsia="Calibri" w:hAnsi="Calibri" w:cs="Times New Roman"/>
          <w:sz w:val="22"/>
        </w:rPr>
      </w:pPr>
    </w:p>
    <w:sectPr w:rsidR="00C1021A" w:rsidRPr="00C1021A" w:rsidSect="00720010">
      <w:pgSz w:w="16838" w:h="11906" w:orient="landscape" w:code="9"/>
      <w:pgMar w:top="1701" w:right="962"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D5E66" w14:textId="77777777" w:rsidR="00A637EF" w:rsidRDefault="00A637EF" w:rsidP="00157814">
      <w:r>
        <w:separator/>
      </w:r>
    </w:p>
  </w:endnote>
  <w:endnote w:type="continuationSeparator" w:id="0">
    <w:p w14:paraId="429ABAA8" w14:textId="77777777" w:rsidR="00A637EF" w:rsidRDefault="00A637EF" w:rsidP="0015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Helvetica Neue">
    <w:altName w:val="Arial"/>
    <w:charset w:val="00"/>
    <w:family w:val="roman"/>
    <w:pitch w:val="default"/>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1D7C2" w14:textId="77777777" w:rsidR="00A637EF" w:rsidRDefault="00A637EF" w:rsidP="00157814">
      <w:r>
        <w:separator/>
      </w:r>
    </w:p>
  </w:footnote>
  <w:footnote w:type="continuationSeparator" w:id="0">
    <w:p w14:paraId="0A2544F6" w14:textId="77777777" w:rsidR="00A637EF" w:rsidRDefault="00A637EF" w:rsidP="00157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004671"/>
      <w:docPartObj>
        <w:docPartGallery w:val="Page Numbers (Top of Page)"/>
        <w:docPartUnique/>
      </w:docPartObj>
    </w:sdtPr>
    <w:sdtContent>
      <w:p w14:paraId="0DE51CEC" w14:textId="7B70191B" w:rsidR="00157814" w:rsidRDefault="00157814">
        <w:pPr>
          <w:pStyle w:val="Antrats"/>
          <w:jc w:val="center"/>
        </w:pPr>
        <w:r>
          <w:fldChar w:fldCharType="begin"/>
        </w:r>
        <w:r>
          <w:instrText>PAGE   \* MERGEFORMAT</w:instrText>
        </w:r>
        <w:r>
          <w:fldChar w:fldCharType="separate"/>
        </w:r>
        <w:r w:rsidR="005C5CD9">
          <w:rPr>
            <w:noProof/>
          </w:rPr>
          <w:t>4</w:t>
        </w:r>
        <w:r>
          <w:fldChar w:fldCharType="end"/>
        </w:r>
      </w:p>
    </w:sdtContent>
  </w:sdt>
  <w:p w14:paraId="441FC26D" w14:textId="77777777" w:rsidR="00157814" w:rsidRDefault="0015781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E1255"/>
    <w:multiLevelType w:val="hybridMultilevel"/>
    <w:tmpl w:val="F4B67EC6"/>
    <w:lvl w:ilvl="0" w:tplc="707A827E">
      <w:start w:val="1"/>
      <w:numFmt w:val="bullet"/>
      <w:lvlText w:val=""/>
      <w:lvlJc w:val="left"/>
      <w:pPr>
        <w:ind w:left="1057" w:hanging="360"/>
      </w:pPr>
      <w:rPr>
        <w:rFonts w:ascii="Wingdings" w:hAnsi="Wingdings" w:hint="default"/>
        <w:sz w:val="20"/>
        <w:szCs w:val="20"/>
      </w:rPr>
    </w:lvl>
    <w:lvl w:ilvl="1" w:tplc="04270003" w:tentative="1">
      <w:start w:val="1"/>
      <w:numFmt w:val="bullet"/>
      <w:lvlText w:val="o"/>
      <w:lvlJc w:val="left"/>
      <w:pPr>
        <w:ind w:left="1777" w:hanging="360"/>
      </w:pPr>
      <w:rPr>
        <w:rFonts w:ascii="Courier New" w:hAnsi="Courier New" w:cs="Courier New" w:hint="default"/>
      </w:rPr>
    </w:lvl>
    <w:lvl w:ilvl="2" w:tplc="04270005" w:tentative="1">
      <w:start w:val="1"/>
      <w:numFmt w:val="bullet"/>
      <w:lvlText w:val=""/>
      <w:lvlJc w:val="left"/>
      <w:pPr>
        <w:ind w:left="2497" w:hanging="360"/>
      </w:pPr>
      <w:rPr>
        <w:rFonts w:ascii="Wingdings" w:hAnsi="Wingdings" w:hint="default"/>
      </w:rPr>
    </w:lvl>
    <w:lvl w:ilvl="3" w:tplc="04270001" w:tentative="1">
      <w:start w:val="1"/>
      <w:numFmt w:val="bullet"/>
      <w:lvlText w:val=""/>
      <w:lvlJc w:val="left"/>
      <w:pPr>
        <w:ind w:left="3217" w:hanging="360"/>
      </w:pPr>
      <w:rPr>
        <w:rFonts w:ascii="Symbol" w:hAnsi="Symbol" w:hint="default"/>
      </w:rPr>
    </w:lvl>
    <w:lvl w:ilvl="4" w:tplc="04270003" w:tentative="1">
      <w:start w:val="1"/>
      <w:numFmt w:val="bullet"/>
      <w:lvlText w:val="o"/>
      <w:lvlJc w:val="left"/>
      <w:pPr>
        <w:ind w:left="3937" w:hanging="360"/>
      </w:pPr>
      <w:rPr>
        <w:rFonts w:ascii="Courier New" w:hAnsi="Courier New" w:cs="Courier New" w:hint="default"/>
      </w:rPr>
    </w:lvl>
    <w:lvl w:ilvl="5" w:tplc="04270005" w:tentative="1">
      <w:start w:val="1"/>
      <w:numFmt w:val="bullet"/>
      <w:lvlText w:val=""/>
      <w:lvlJc w:val="left"/>
      <w:pPr>
        <w:ind w:left="4657" w:hanging="360"/>
      </w:pPr>
      <w:rPr>
        <w:rFonts w:ascii="Wingdings" w:hAnsi="Wingdings" w:hint="default"/>
      </w:rPr>
    </w:lvl>
    <w:lvl w:ilvl="6" w:tplc="04270001" w:tentative="1">
      <w:start w:val="1"/>
      <w:numFmt w:val="bullet"/>
      <w:lvlText w:val=""/>
      <w:lvlJc w:val="left"/>
      <w:pPr>
        <w:ind w:left="5377" w:hanging="360"/>
      </w:pPr>
      <w:rPr>
        <w:rFonts w:ascii="Symbol" w:hAnsi="Symbol" w:hint="default"/>
      </w:rPr>
    </w:lvl>
    <w:lvl w:ilvl="7" w:tplc="04270003" w:tentative="1">
      <w:start w:val="1"/>
      <w:numFmt w:val="bullet"/>
      <w:lvlText w:val="o"/>
      <w:lvlJc w:val="left"/>
      <w:pPr>
        <w:ind w:left="6097" w:hanging="360"/>
      </w:pPr>
      <w:rPr>
        <w:rFonts w:ascii="Courier New" w:hAnsi="Courier New" w:cs="Courier New" w:hint="default"/>
      </w:rPr>
    </w:lvl>
    <w:lvl w:ilvl="8" w:tplc="04270005" w:tentative="1">
      <w:start w:val="1"/>
      <w:numFmt w:val="bullet"/>
      <w:lvlText w:val=""/>
      <w:lvlJc w:val="left"/>
      <w:pPr>
        <w:ind w:left="6817" w:hanging="360"/>
      </w:pPr>
      <w:rPr>
        <w:rFonts w:ascii="Wingdings" w:hAnsi="Wingdings" w:hint="default"/>
      </w:rPr>
    </w:lvl>
  </w:abstractNum>
  <w:abstractNum w:abstractNumId="1" w15:restartNumberingAfterBreak="0">
    <w:nsid w:val="15FE7787"/>
    <w:multiLevelType w:val="hybridMultilevel"/>
    <w:tmpl w:val="8F6EE9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FF7745"/>
    <w:multiLevelType w:val="hybridMultilevel"/>
    <w:tmpl w:val="3BCC9338"/>
    <w:lvl w:ilvl="0" w:tplc="0427000F">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EBB3572"/>
    <w:multiLevelType w:val="multilevel"/>
    <w:tmpl w:val="999453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774D6E"/>
    <w:multiLevelType w:val="hybridMultilevel"/>
    <w:tmpl w:val="9A76261C"/>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D215EC"/>
    <w:multiLevelType w:val="multilevel"/>
    <w:tmpl w:val="999453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9967B2"/>
    <w:multiLevelType w:val="multilevel"/>
    <w:tmpl w:val="999453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073ED2"/>
    <w:multiLevelType w:val="hybridMultilevel"/>
    <w:tmpl w:val="5EF8B794"/>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B087B21"/>
    <w:multiLevelType w:val="hybridMultilevel"/>
    <w:tmpl w:val="DE54D48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B8674AA"/>
    <w:multiLevelType w:val="hybridMultilevel"/>
    <w:tmpl w:val="FD4ABD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C70070A"/>
    <w:multiLevelType w:val="multilevel"/>
    <w:tmpl w:val="999453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0D1167"/>
    <w:multiLevelType w:val="hybridMultilevel"/>
    <w:tmpl w:val="30F82AE0"/>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F2F57E8"/>
    <w:multiLevelType w:val="hybridMultilevel"/>
    <w:tmpl w:val="53789CBE"/>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B5414D"/>
    <w:multiLevelType w:val="hybridMultilevel"/>
    <w:tmpl w:val="964A2D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1D4484C"/>
    <w:multiLevelType w:val="hybridMultilevel"/>
    <w:tmpl w:val="A5C2B32A"/>
    <w:lvl w:ilvl="0" w:tplc="707A827E">
      <w:start w:val="1"/>
      <w:numFmt w:val="bullet"/>
      <w:lvlText w:val=""/>
      <w:lvlJc w:val="left"/>
      <w:pPr>
        <w:ind w:left="1057" w:hanging="360"/>
      </w:pPr>
      <w:rPr>
        <w:rFonts w:ascii="Wingdings" w:hAnsi="Wingdings" w:hint="default"/>
        <w:sz w:val="20"/>
        <w:szCs w:val="20"/>
      </w:rPr>
    </w:lvl>
    <w:lvl w:ilvl="1" w:tplc="04270003" w:tentative="1">
      <w:start w:val="1"/>
      <w:numFmt w:val="bullet"/>
      <w:lvlText w:val="o"/>
      <w:lvlJc w:val="left"/>
      <w:pPr>
        <w:ind w:left="1777" w:hanging="360"/>
      </w:pPr>
      <w:rPr>
        <w:rFonts w:ascii="Courier New" w:hAnsi="Courier New" w:cs="Courier New" w:hint="default"/>
      </w:rPr>
    </w:lvl>
    <w:lvl w:ilvl="2" w:tplc="04270005" w:tentative="1">
      <w:start w:val="1"/>
      <w:numFmt w:val="bullet"/>
      <w:lvlText w:val=""/>
      <w:lvlJc w:val="left"/>
      <w:pPr>
        <w:ind w:left="2497" w:hanging="360"/>
      </w:pPr>
      <w:rPr>
        <w:rFonts w:ascii="Wingdings" w:hAnsi="Wingdings" w:hint="default"/>
      </w:rPr>
    </w:lvl>
    <w:lvl w:ilvl="3" w:tplc="04270001" w:tentative="1">
      <w:start w:val="1"/>
      <w:numFmt w:val="bullet"/>
      <w:lvlText w:val=""/>
      <w:lvlJc w:val="left"/>
      <w:pPr>
        <w:ind w:left="3217" w:hanging="360"/>
      </w:pPr>
      <w:rPr>
        <w:rFonts w:ascii="Symbol" w:hAnsi="Symbol" w:hint="default"/>
      </w:rPr>
    </w:lvl>
    <w:lvl w:ilvl="4" w:tplc="04270003" w:tentative="1">
      <w:start w:val="1"/>
      <w:numFmt w:val="bullet"/>
      <w:lvlText w:val="o"/>
      <w:lvlJc w:val="left"/>
      <w:pPr>
        <w:ind w:left="3937" w:hanging="360"/>
      </w:pPr>
      <w:rPr>
        <w:rFonts w:ascii="Courier New" w:hAnsi="Courier New" w:cs="Courier New" w:hint="default"/>
      </w:rPr>
    </w:lvl>
    <w:lvl w:ilvl="5" w:tplc="04270005" w:tentative="1">
      <w:start w:val="1"/>
      <w:numFmt w:val="bullet"/>
      <w:lvlText w:val=""/>
      <w:lvlJc w:val="left"/>
      <w:pPr>
        <w:ind w:left="4657" w:hanging="360"/>
      </w:pPr>
      <w:rPr>
        <w:rFonts w:ascii="Wingdings" w:hAnsi="Wingdings" w:hint="default"/>
      </w:rPr>
    </w:lvl>
    <w:lvl w:ilvl="6" w:tplc="04270001" w:tentative="1">
      <w:start w:val="1"/>
      <w:numFmt w:val="bullet"/>
      <w:lvlText w:val=""/>
      <w:lvlJc w:val="left"/>
      <w:pPr>
        <w:ind w:left="5377" w:hanging="360"/>
      </w:pPr>
      <w:rPr>
        <w:rFonts w:ascii="Symbol" w:hAnsi="Symbol" w:hint="default"/>
      </w:rPr>
    </w:lvl>
    <w:lvl w:ilvl="7" w:tplc="04270003" w:tentative="1">
      <w:start w:val="1"/>
      <w:numFmt w:val="bullet"/>
      <w:lvlText w:val="o"/>
      <w:lvlJc w:val="left"/>
      <w:pPr>
        <w:ind w:left="6097" w:hanging="360"/>
      </w:pPr>
      <w:rPr>
        <w:rFonts w:ascii="Courier New" w:hAnsi="Courier New" w:cs="Courier New" w:hint="default"/>
      </w:rPr>
    </w:lvl>
    <w:lvl w:ilvl="8" w:tplc="04270005" w:tentative="1">
      <w:start w:val="1"/>
      <w:numFmt w:val="bullet"/>
      <w:lvlText w:val=""/>
      <w:lvlJc w:val="left"/>
      <w:pPr>
        <w:ind w:left="6817" w:hanging="360"/>
      </w:pPr>
      <w:rPr>
        <w:rFonts w:ascii="Wingdings" w:hAnsi="Wingdings" w:hint="default"/>
      </w:rPr>
    </w:lvl>
  </w:abstractNum>
  <w:abstractNum w:abstractNumId="15" w15:restartNumberingAfterBreak="0">
    <w:nsid w:val="33AE4F65"/>
    <w:multiLevelType w:val="multilevel"/>
    <w:tmpl w:val="EB7C7B64"/>
    <w:lvl w:ilvl="0">
      <w:start w:val="2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A520A05"/>
    <w:multiLevelType w:val="hybridMultilevel"/>
    <w:tmpl w:val="02442CFE"/>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C4C655B"/>
    <w:multiLevelType w:val="hybridMultilevel"/>
    <w:tmpl w:val="5A443538"/>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CEA15A8"/>
    <w:multiLevelType w:val="hybridMultilevel"/>
    <w:tmpl w:val="0586275E"/>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46C1406"/>
    <w:multiLevelType w:val="hybridMultilevel"/>
    <w:tmpl w:val="91E687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94A634F"/>
    <w:multiLevelType w:val="hybridMultilevel"/>
    <w:tmpl w:val="2284738E"/>
    <w:lvl w:ilvl="0" w:tplc="707A827E">
      <w:start w:val="1"/>
      <w:numFmt w:val="bullet"/>
      <w:lvlText w:val=""/>
      <w:lvlJc w:val="left"/>
      <w:pPr>
        <w:ind w:left="1057" w:hanging="360"/>
      </w:pPr>
      <w:rPr>
        <w:rFonts w:ascii="Wingdings" w:hAnsi="Wingdings" w:hint="default"/>
        <w:sz w:val="20"/>
        <w:szCs w:val="20"/>
      </w:rPr>
    </w:lvl>
    <w:lvl w:ilvl="1" w:tplc="04270003" w:tentative="1">
      <w:start w:val="1"/>
      <w:numFmt w:val="bullet"/>
      <w:lvlText w:val="o"/>
      <w:lvlJc w:val="left"/>
      <w:pPr>
        <w:ind w:left="1777" w:hanging="360"/>
      </w:pPr>
      <w:rPr>
        <w:rFonts w:ascii="Courier New" w:hAnsi="Courier New" w:cs="Courier New" w:hint="default"/>
      </w:rPr>
    </w:lvl>
    <w:lvl w:ilvl="2" w:tplc="04270005" w:tentative="1">
      <w:start w:val="1"/>
      <w:numFmt w:val="bullet"/>
      <w:lvlText w:val=""/>
      <w:lvlJc w:val="left"/>
      <w:pPr>
        <w:ind w:left="2497" w:hanging="360"/>
      </w:pPr>
      <w:rPr>
        <w:rFonts w:ascii="Wingdings" w:hAnsi="Wingdings" w:hint="default"/>
      </w:rPr>
    </w:lvl>
    <w:lvl w:ilvl="3" w:tplc="04270001" w:tentative="1">
      <w:start w:val="1"/>
      <w:numFmt w:val="bullet"/>
      <w:lvlText w:val=""/>
      <w:lvlJc w:val="left"/>
      <w:pPr>
        <w:ind w:left="3217" w:hanging="360"/>
      </w:pPr>
      <w:rPr>
        <w:rFonts w:ascii="Symbol" w:hAnsi="Symbol" w:hint="default"/>
      </w:rPr>
    </w:lvl>
    <w:lvl w:ilvl="4" w:tplc="04270003" w:tentative="1">
      <w:start w:val="1"/>
      <w:numFmt w:val="bullet"/>
      <w:lvlText w:val="o"/>
      <w:lvlJc w:val="left"/>
      <w:pPr>
        <w:ind w:left="3937" w:hanging="360"/>
      </w:pPr>
      <w:rPr>
        <w:rFonts w:ascii="Courier New" w:hAnsi="Courier New" w:cs="Courier New" w:hint="default"/>
      </w:rPr>
    </w:lvl>
    <w:lvl w:ilvl="5" w:tplc="04270005" w:tentative="1">
      <w:start w:val="1"/>
      <w:numFmt w:val="bullet"/>
      <w:lvlText w:val=""/>
      <w:lvlJc w:val="left"/>
      <w:pPr>
        <w:ind w:left="4657" w:hanging="360"/>
      </w:pPr>
      <w:rPr>
        <w:rFonts w:ascii="Wingdings" w:hAnsi="Wingdings" w:hint="default"/>
      </w:rPr>
    </w:lvl>
    <w:lvl w:ilvl="6" w:tplc="04270001" w:tentative="1">
      <w:start w:val="1"/>
      <w:numFmt w:val="bullet"/>
      <w:lvlText w:val=""/>
      <w:lvlJc w:val="left"/>
      <w:pPr>
        <w:ind w:left="5377" w:hanging="360"/>
      </w:pPr>
      <w:rPr>
        <w:rFonts w:ascii="Symbol" w:hAnsi="Symbol" w:hint="default"/>
      </w:rPr>
    </w:lvl>
    <w:lvl w:ilvl="7" w:tplc="04270003" w:tentative="1">
      <w:start w:val="1"/>
      <w:numFmt w:val="bullet"/>
      <w:lvlText w:val="o"/>
      <w:lvlJc w:val="left"/>
      <w:pPr>
        <w:ind w:left="6097" w:hanging="360"/>
      </w:pPr>
      <w:rPr>
        <w:rFonts w:ascii="Courier New" w:hAnsi="Courier New" w:cs="Courier New" w:hint="default"/>
      </w:rPr>
    </w:lvl>
    <w:lvl w:ilvl="8" w:tplc="04270005" w:tentative="1">
      <w:start w:val="1"/>
      <w:numFmt w:val="bullet"/>
      <w:lvlText w:val=""/>
      <w:lvlJc w:val="left"/>
      <w:pPr>
        <w:ind w:left="6817" w:hanging="360"/>
      </w:pPr>
      <w:rPr>
        <w:rFonts w:ascii="Wingdings" w:hAnsi="Wingdings" w:hint="default"/>
      </w:rPr>
    </w:lvl>
  </w:abstractNum>
  <w:abstractNum w:abstractNumId="21" w15:restartNumberingAfterBreak="0">
    <w:nsid w:val="4E45687C"/>
    <w:multiLevelType w:val="hybridMultilevel"/>
    <w:tmpl w:val="ADDC6A54"/>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FC75B96"/>
    <w:multiLevelType w:val="multilevel"/>
    <w:tmpl w:val="999453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9A761A"/>
    <w:multiLevelType w:val="hybridMultilevel"/>
    <w:tmpl w:val="4B5A41EC"/>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5F60512"/>
    <w:multiLevelType w:val="hybridMultilevel"/>
    <w:tmpl w:val="4F725AE6"/>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B731A78"/>
    <w:multiLevelType w:val="hybridMultilevel"/>
    <w:tmpl w:val="38D6F318"/>
    <w:lvl w:ilvl="0" w:tplc="707A827E">
      <w:start w:val="1"/>
      <w:numFmt w:val="bullet"/>
      <w:lvlText w:val=""/>
      <w:lvlJc w:val="left"/>
      <w:pPr>
        <w:ind w:left="1057" w:hanging="360"/>
      </w:pPr>
      <w:rPr>
        <w:rFonts w:ascii="Wingdings" w:hAnsi="Wingdings" w:hint="default"/>
        <w:sz w:val="20"/>
        <w:szCs w:val="20"/>
      </w:rPr>
    </w:lvl>
    <w:lvl w:ilvl="1" w:tplc="04270003" w:tentative="1">
      <w:start w:val="1"/>
      <w:numFmt w:val="bullet"/>
      <w:lvlText w:val="o"/>
      <w:lvlJc w:val="left"/>
      <w:pPr>
        <w:ind w:left="1777" w:hanging="360"/>
      </w:pPr>
      <w:rPr>
        <w:rFonts w:ascii="Courier New" w:hAnsi="Courier New" w:cs="Courier New" w:hint="default"/>
      </w:rPr>
    </w:lvl>
    <w:lvl w:ilvl="2" w:tplc="04270005" w:tentative="1">
      <w:start w:val="1"/>
      <w:numFmt w:val="bullet"/>
      <w:lvlText w:val=""/>
      <w:lvlJc w:val="left"/>
      <w:pPr>
        <w:ind w:left="2497" w:hanging="360"/>
      </w:pPr>
      <w:rPr>
        <w:rFonts w:ascii="Wingdings" w:hAnsi="Wingdings" w:hint="default"/>
      </w:rPr>
    </w:lvl>
    <w:lvl w:ilvl="3" w:tplc="04270001" w:tentative="1">
      <w:start w:val="1"/>
      <w:numFmt w:val="bullet"/>
      <w:lvlText w:val=""/>
      <w:lvlJc w:val="left"/>
      <w:pPr>
        <w:ind w:left="3217" w:hanging="360"/>
      </w:pPr>
      <w:rPr>
        <w:rFonts w:ascii="Symbol" w:hAnsi="Symbol" w:hint="default"/>
      </w:rPr>
    </w:lvl>
    <w:lvl w:ilvl="4" w:tplc="04270003" w:tentative="1">
      <w:start w:val="1"/>
      <w:numFmt w:val="bullet"/>
      <w:lvlText w:val="o"/>
      <w:lvlJc w:val="left"/>
      <w:pPr>
        <w:ind w:left="3937" w:hanging="360"/>
      </w:pPr>
      <w:rPr>
        <w:rFonts w:ascii="Courier New" w:hAnsi="Courier New" w:cs="Courier New" w:hint="default"/>
      </w:rPr>
    </w:lvl>
    <w:lvl w:ilvl="5" w:tplc="04270005" w:tentative="1">
      <w:start w:val="1"/>
      <w:numFmt w:val="bullet"/>
      <w:lvlText w:val=""/>
      <w:lvlJc w:val="left"/>
      <w:pPr>
        <w:ind w:left="4657" w:hanging="360"/>
      </w:pPr>
      <w:rPr>
        <w:rFonts w:ascii="Wingdings" w:hAnsi="Wingdings" w:hint="default"/>
      </w:rPr>
    </w:lvl>
    <w:lvl w:ilvl="6" w:tplc="04270001" w:tentative="1">
      <w:start w:val="1"/>
      <w:numFmt w:val="bullet"/>
      <w:lvlText w:val=""/>
      <w:lvlJc w:val="left"/>
      <w:pPr>
        <w:ind w:left="5377" w:hanging="360"/>
      </w:pPr>
      <w:rPr>
        <w:rFonts w:ascii="Symbol" w:hAnsi="Symbol" w:hint="default"/>
      </w:rPr>
    </w:lvl>
    <w:lvl w:ilvl="7" w:tplc="04270003" w:tentative="1">
      <w:start w:val="1"/>
      <w:numFmt w:val="bullet"/>
      <w:lvlText w:val="o"/>
      <w:lvlJc w:val="left"/>
      <w:pPr>
        <w:ind w:left="6097" w:hanging="360"/>
      </w:pPr>
      <w:rPr>
        <w:rFonts w:ascii="Courier New" w:hAnsi="Courier New" w:cs="Courier New" w:hint="default"/>
      </w:rPr>
    </w:lvl>
    <w:lvl w:ilvl="8" w:tplc="04270005" w:tentative="1">
      <w:start w:val="1"/>
      <w:numFmt w:val="bullet"/>
      <w:lvlText w:val=""/>
      <w:lvlJc w:val="left"/>
      <w:pPr>
        <w:ind w:left="6817" w:hanging="360"/>
      </w:pPr>
      <w:rPr>
        <w:rFonts w:ascii="Wingdings" w:hAnsi="Wingdings" w:hint="default"/>
      </w:rPr>
    </w:lvl>
  </w:abstractNum>
  <w:abstractNum w:abstractNumId="26" w15:restartNumberingAfterBreak="0">
    <w:nsid w:val="61AD6FE9"/>
    <w:multiLevelType w:val="hybridMultilevel"/>
    <w:tmpl w:val="F648DB32"/>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6A62078F"/>
    <w:multiLevelType w:val="multilevel"/>
    <w:tmpl w:val="EB7C7B64"/>
    <w:lvl w:ilvl="0">
      <w:start w:val="2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784126BC"/>
    <w:multiLevelType w:val="hybridMultilevel"/>
    <w:tmpl w:val="DCA2B7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8BA4AFF"/>
    <w:multiLevelType w:val="hybridMultilevel"/>
    <w:tmpl w:val="7A5801A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B815CD8"/>
    <w:multiLevelType w:val="multilevel"/>
    <w:tmpl w:val="999453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79194074">
    <w:abstractNumId w:val="13"/>
  </w:num>
  <w:num w:numId="2" w16cid:durableId="279381386">
    <w:abstractNumId w:val="9"/>
  </w:num>
  <w:num w:numId="3" w16cid:durableId="1701320559">
    <w:abstractNumId w:val="28"/>
  </w:num>
  <w:num w:numId="4" w16cid:durableId="1796488249">
    <w:abstractNumId w:val="19"/>
  </w:num>
  <w:num w:numId="5" w16cid:durableId="1774728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210092">
    <w:abstractNumId w:val="4"/>
  </w:num>
  <w:num w:numId="7" w16cid:durableId="510292540">
    <w:abstractNumId w:val="26"/>
  </w:num>
  <w:num w:numId="8" w16cid:durableId="602297868">
    <w:abstractNumId w:val="18"/>
  </w:num>
  <w:num w:numId="9" w16cid:durableId="745420787">
    <w:abstractNumId w:val="1"/>
  </w:num>
  <w:num w:numId="10" w16cid:durableId="909727184">
    <w:abstractNumId w:val="3"/>
  </w:num>
  <w:num w:numId="11" w16cid:durableId="970213609">
    <w:abstractNumId w:val="22"/>
  </w:num>
  <w:num w:numId="12" w16cid:durableId="1316111036">
    <w:abstractNumId w:val="30"/>
  </w:num>
  <w:num w:numId="13" w16cid:durableId="1657882689">
    <w:abstractNumId w:val="5"/>
  </w:num>
  <w:num w:numId="14" w16cid:durableId="1339768540">
    <w:abstractNumId w:val="10"/>
  </w:num>
  <w:num w:numId="15" w16cid:durableId="1821462593">
    <w:abstractNumId w:val="6"/>
  </w:num>
  <w:num w:numId="16" w16cid:durableId="853878413">
    <w:abstractNumId w:val="2"/>
  </w:num>
  <w:num w:numId="17" w16cid:durableId="1568422039">
    <w:abstractNumId w:val="8"/>
  </w:num>
  <w:num w:numId="18" w16cid:durableId="1656496907">
    <w:abstractNumId w:val="15"/>
  </w:num>
  <w:num w:numId="19" w16cid:durableId="429817603">
    <w:abstractNumId w:val="27"/>
  </w:num>
  <w:num w:numId="20" w16cid:durableId="1736582128">
    <w:abstractNumId w:val="29"/>
  </w:num>
  <w:num w:numId="21" w16cid:durableId="1283457876">
    <w:abstractNumId w:val="21"/>
  </w:num>
  <w:num w:numId="22" w16cid:durableId="910233301">
    <w:abstractNumId w:val="17"/>
  </w:num>
  <w:num w:numId="23" w16cid:durableId="1790008527">
    <w:abstractNumId w:val="16"/>
  </w:num>
  <w:num w:numId="24" w16cid:durableId="2125609727">
    <w:abstractNumId w:val="0"/>
  </w:num>
  <w:num w:numId="25" w16cid:durableId="914361125">
    <w:abstractNumId w:val="7"/>
  </w:num>
  <w:num w:numId="26" w16cid:durableId="282074498">
    <w:abstractNumId w:val="11"/>
  </w:num>
  <w:num w:numId="27" w16cid:durableId="1491093716">
    <w:abstractNumId w:val="12"/>
  </w:num>
  <w:num w:numId="28" w16cid:durableId="2002274072">
    <w:abstractNumId w:val="14"/>
  </w:num>
  <w:num w:numId="29" w16cid:durableId="435827683">
    <w:abstractNumId w:val="20"/>
  </w:num>
  <w:num w:numId="30" w16cid:durableId="871455682">
    <w:abstractNumId w:val="25"/>
  </w:num>
  <w:num w:numId="31" w16cid:durableId="1450783929">
    <w:abstractNumId w:val="23"/>
  </w:num>
  <w:num w:numId="32" w16cid:durableId="3071300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65E"/>
    <w:rsid w:val="00013BBC"/>
    <w:rsid w:val="000339CE"/>
    <w:rsid w:val="000502ED"/>
    <w:rsid w:val="00087291"/>
    <w:rsid w:val="00095CC7"/>
    <w:rsid w:val="000A547A"/>
    <w:rsid w:val="000A6758"/>
    <w:rsid w:val="000B3DAD"/>
    <w:rsid w:val="000E09EB"/>
    <w:rsid w:val="000E468C"/>
    <w:rsid w:val="000E6663"/>
    <w:rsid w:val="000F53D6"/>
    <w:rsid w:val="00105FD5"/>
    <w:rsid w:val="0011498D"/>
    <w:rsid w:val="00115CBF"/>
    <w:rsid w:val="00124A5F"/>
    <w:rsid w:val="00124C0B"/>
    <w:rsid w:val="00131963"/>
    <w:rsid w:val="00157814"/>
    <w:rsid w:val="00167F84"/>
    <w:rsid w:val="00190954"/>
    <w:rsid w:val="001911DD"/>
    <w:rsid w:val="001A6696"/>
    <w:rsid w:val="001E1570"/>
    <w:rsid w:val="001F738D"/>
    <w:rsid w:val="00202ECF"/>
    <w:rsid w:val="00211A1F"/>
    <w:rsid w:val="00216A45"/>
    <w:rsid w:val="002216E7"/>
    <w:rsid w:val="00221E09"/>
    <w:rsid w:val="00222017"/>
    <w:rsid w:val="00235BBF"/>
    <w:rsid w:val="00243219"/>
    <w:rsid w:val="00253F6A"/>
    <w:rsid w:val="00256D51"/>
    <w:rsid w:val="00271B67"/>
    <w:rsid w:val="00274D83"/>
    <w:rsid w:val="002A581B"/>
    <w:rsid w:val="002B5B92"/>
    <w:rsid w:val="002E30F7"/>
    <w:rsid w:val="002E6830"/>
    <w:rsid w:val="002F7BC1"/>
    <w:rsid w:val="003002E6"/>
    <w:rsid w:val="00315EA6"/>
    <w:rsid w:val="003215D9"/>
    <w:rsid w:val="00334AB8"/>
    <w:rsid w:val="00357D89"/>
    <w:rsid w:val="00385817"/>
    <w:rsid w:val="003871A0"/>
    <w:rsid w:val="00396B9E"/>
    <w:rsid w:val="003C347F"/>
    <w:rsid w:val="003C48E6"/>
    <w:rsid w:val="003F6302"/>
    <w:rsid w:val="003F63ED"/>
    <w:rsid w:val="00405130"/>
    <w:rsid w:val="00413663"/>
    <w:rsid w:val="0043386F"/>
    <w:rsid w:val="0043455C"/>
    <w:rsid w:val="00447E42"/>
    <w:rsid w:val="00473021"/>
    <w:rsid w:val="00475963"/>
    <w:rsid w:val="004906D4"/>
    <w:rsid w:val="004E1285"/>
    <w:rsid w:val="004E213D"/>
    <w:rsid w:val="004E5F4D"/>
    <w:rsid w:val="004F610B"/>
    <w:rsid w:val="004F7372"/>
    <w:rsid w:val="00506C7A"/>
    <w:rsid w:val="0052027D"/>
    <w:rsid w:val="00521040"/>
    <w:rsid w:val="005379DB"/>
    <w:rsid w:val="00541418"/>
    <w:rsid w:val="005422B9"/>
    <w:rsid w:val="00555317"/>
    <w:rsid w:val="00562EE3"/>
    <w:rsid w:val="00566DF7"/>
    <w:rsid w:val="00571B54"/>
    <w:rsid w:val="00574E04"/>
    <w:rsid w:val="00576EB2"/>
    <w:rsid w:val="0058113F"/>
    <w:rsid w:val="00585DC0"/>
    <w:rsid w:val="00591D46"/>
    <w:rsid w:val="00592C27"/>
    <w:rsid w:val="00594B8F"/>
    <w:rsid w:val="005B1ADA"/>
    <w:rsid w:val="005C5CD9"/>
    <w:rsid w:val="005D765E"/>
    <w:rsid w:val="005E5F32"/>
    <w:rsid w:val="005F49AB"/>
    <w:rsid w:val="00602049"/>
    <w:rsid w:val="00606257"/>
    <w:rsid w:val="00615863"/>
    <w:rsid w:val="006262B1"/>
    <w:rsid w:val="006262C7"/>
    <w:rsid w:val="00630D2E"/>
    <w:rsid w:val="00643449"/>
    <w:rsid w:val="00667670"/>
    <w:rsid w:val="00686A6A"/>
    <w:rsid w:val="006A4B70"/>
    <w:rsid w:val="006B48C4"/>
    <w:rsid w:val="006F348F"/>
    <w:rsid w:val="006F590E"/>
    <w:rsid w:val="00700187"/>
    <w:rsid w:val="00700DE4"/>
    <w:rsid w:val="00701494"/>
    <w:rsid w:val="007112D5"/>
    <w:rsid w:val="0071154A"/>
    <w:rsid w:val="00720010"/>
    <w:rsid w:val="00724D6F"/>
    <w:rsid w:val="00730428"/>
    <w:rsid w:val="007355A0"/>
    <w:rsid w:val="007373F1"/>
    <w:rsid w:val="00745107"/>
    <w:rsid w:val="00756586"/>
    <w:rsid w:val="00766254"/>
    <w:rsid w:val="00771FAF"/>
    <w:rsid w:val="00772BBB"/>
    <w:rsid w:val="007737A0"/>
    <w:rsid w:val="00775DEB"/>
    <w:rsid w:val="00781597"/>
    <w:rsid w:val="00792A57"/>
    <w:rsid w:val="00795103"/>
    <w:rsid w:val="007A5C83"/>
    <w:rsid w:val="007C08AB"/>
    <w:rsid w:val="007C777B"/>
    <w:rsid w:val="007D5617"/>
    <w:rsid w:val="007E4191"/>
    <w:rsid w:val="007F29C9"/>
    <w:rsid w:val="008015F3"/>
    <w:rsid w:val="008122E3"/>
    <w:rsid w:val="00814ADB"/>
    <w:rsid w:val="008424E4"/>
    <w:rsid w:val="00847732"/>
    <w:rsid w:val="008562DB"/>
    <w:rsid w:val="00872E34"/>
    <w:rsid w:val="008A284A"/>
    <w:rsid w:val="008B5257"/>
    <w:rsid w:val="008D39EB"/>
    <w:rsid w:val="008D5961"/>
    <w:rsid w:val="008E1618"/>
    <w:rsid w:val="008F3780"/>
    <w:rsid w:val="008F60E6"/>
    <w:rsid w:val="0092540E"/>
    <w:rsid w:val="00941493"/>
    <w:rsid w:val="00942D1D"/>
    <w:rsid w:val="0094381C"/>
    <w:rsid w:val="00946EFA"/>
    <w:rsid w:val="009471A6"/>
    <w:rsid w:val="00955D32"/>
    <w:rsid w:val="00963735"/>
    <w:rsid w:val="009A0836"/>
    <w:rsid w:val="009A21AC"/>
    <w:rsid w:val="009C640F"/>
    <w:rsid w:val="009F2C8C"/>
    <w:rsid w:val="009F78AF"/>
    <w:rsid w:val="009F79D8"/>
    <w:rsid w:val="00A24E54"/>
    <w:rsid w:val="00A37B54"/>
    <w:rsid w:val="00A41AF6"/>
    <w:rsid w:val="00A57EC1"/>
    <w:rsid w:val="00A637EF"/>
    <w:rsid w:val="00AA1FC0"/>
    <w:rsid w:val="00AB58DE"/>
    <w:rsid w:val="00AB605E"/>
    <w:rsid w:val="00AC04BF"/>
    <w:rsid w:val="00B1432F"/>
    <w:rsid w:val="00B22FE0"/>
    <w:rsid w:val="00B26501"/>
    <w:rsid w:val="00B51E8B"/>
    <w:rsid w:val="00B61F0C"/>
    <w:rsid w:val="00B743AD"/>
    <w:rsid w:val="00BA2A9A"/>
    <w:rsid w:val="00BA36EE"/>
    <w:rsid w:val="00BB3068"/>
    <w:rsid w:val="00BB7C8B"/>
    <w:rsid w:val="00BE0013"/>
    <w:rsid w:val="00C03701"/>
    <w:rsid w:val="00C1021A"/>
    <w:rsid w:val="00C126B2"/>
    <w:rsid w:val="00C139C9"/>
    <w:rsid w:val="00C34E32"/>
    <w:rsid w:val="00C352F7"/>
    <w:rsid w:val="00C3785C"/>
    <w:rsid w:val="00C41AC3"/>
    <w:rsid w:val="00C45011"/>
    <w:rsid w:val="00C57801"/>
    <w:rsid w:val="00C80E29"/>
    <w:rsid w:val="00CA2727"/>
    <w:rsid w:val="00CC0F4D"/>
    <w:rsid w:val="00CE6D9F"/>
    <w:rsid w:val="00D03344"/>
    <w:rsid w:val="00D1584B"/>
    <w:rsid w:val="00D377E0"/>
    <w:rsid w:val="00D444C9"/>
    <w:rsid w:val="00D72832"/>
    <w:rsid w:val="00D76B91"/>
    <w:rsid w:val="00D77F14"/>
    <w:rsid w:val="00D8210E"/>
    <w:rsid w:val="00DA1422"/>
    <w:rsid w:val="00DA497D"/>
    <w:rsid w:val="00DA4F8F"/>
    <w:rsid w:val="00DA6874"/>
    <w:rsid w:val="00DB0314"/>
    <w:rsid w:val="00DB5CFB"/>
    <w:rsid w:val="00DC3A9B"/>
    <w:rsid w:val="00DC4088"/>
    <w:rsid w:val="00DD4042"/>
    <w:rsid w:val="00DF6E9F"/>
    <w:rsid w:val="00E46015"/>
    <w:rsid w:val="00E67C3E"/>
    <w:rsid w:val="00E90063"/>
    <w:rsid w:val="00EB1671"/>
    <w:rsid w:val="00EC0B87"/>
    <w:rsid w:val="00EC4AA4"/>
    <w:rsid w:val="00EF1330"/>
    <w:rsid w:val="00F02631"/>
    <w:rsid w:val="00F135A5"/>
    <w:rsid w:val="00F475FD"/>
    <w:rsid w:val="00F537BA"/>
    <w:rsid w:val="00F56726"/>
    <w:rsid w:val="00F56EF8"/>
    <w:rsid w:val="00F86DA2"/>
    <w:rsid w:val="00FD098A"/>
    <w:rsid w:val="00FD32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7076"/>
  <w15:chartTrackingRefBased/>
  <w15:docId w15:val="{6855E76C-571B-4AFA-88CB-463B537B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D765E"/>
    <w:pPr>
      <w:spacing w:after="0" w:line="240" w:lineRule="auto"/>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700DE4"/>
    <w:pPr>
      <w:framePr w:w="7920" w:h="1980" w:hRule="exact" w:hSpace="180" w:wrap="auto" w:hAnchor="page" w:xAlign="center" w:yAlign="bottom"/>
      <w:ind w:left="2880"/>
    </w:pPr>
    <w:rPr>
      <w:rFonts w:ascii="Verdana" w:eastAsiaTheme="majorEastAsia" w:hAnsi="Verdana" w:cstheme="majorBidi"/>
      <w:b/>
      <w:szCs w:val="24"/>
    </w:rPr>
  </w:style>
  <w:style w:type="table" w:styleId="Lentelstinklelis">
    <w:name w:val="Table Grid"/>
    <w:basedOn w:val="prastojilentel"/>
    <w:uiPriority w:val="39"/>
    <w:rsid w:val="005D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D765E"/>
    <w:pPr>
      <w:spacing w:after="160" w:line="259" w:lineRule="auto"/>
      <w:ind w:left="720"/>
      <w:contextualSpacing/>
    </w:pPr>
    <w:rPr>
      <w:rFonts w:asciiTheme="minorHAnsi" w:hAnsiTheme="minorHAnsi"/>
      <w:sz w:val="22"/>
    </w:rPr>
  </w:style>
  <w:style w:type="table" w:customStyle="1" w:styleId="TableNormal1">
    <w:name w:val="Table Normal1"/>
    <w:uiPriority w:val="2"/>
    <w:semiHidden/>
    <w:unhideWhenUsed/>
    <w:qFormat/>
    <w:rsid w:val="00FD09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FD098A"/>
    <w:pPr>
      <w:widowControl w:val="0"/>
      <w:autoSpaceDE w:val="0"/>
      <w:autoSpaceDN w:val="0"/>
      <w:ind w:left="110"/>
    </w:pPr>
    <w:rPr>
      <w:rFonts w:eastAsia="Times New Roman" w:cs="Times New Roman"/>
      <w:sz w:val="22"/>
    </w:rPr>
  </w:style>
  <w:style w:type="table" w:customStyle="1" w:styleId="Lentelstinklelis1">
    <w:name w:val="Lentelės tinklelis1"/>
    <w:basedOn w:val="prastojilentel"/>
    <w:next w:val="Lentelstinklelis"/>
    <w:uiPriority w:val="39"/>
    <w:rsid w:val="00C102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157814"/>
    <w:pPr>
      <w:tabs>
        <w:tab w:val="center" w:pos="4819"/>
        <w:tab w:val="right" w:pos="9638"/>
      </w:tabs>
    </w:pPr>
  </w:style>
  <w:style w:type="character" w:customStyle="1" w:styleId="AntratsDiagrama">
    <w:name w:val="Antraštės Diagrama"/>
    <w:basedOn w:val="Numatytasispastraiposriftas"/>
    <w:link w:val="Antrats"/>
    <w:uiPriority w:val="99"/>
    <w:rsid w:val="00157814"/>
    <w:rPr>
      <w:rFonts w:ascii="Times New Roman" w:hAnsi="Times New Roman"/>
      <w:sz w:val="24"/>
    </w:rPr>
  </w:style>
  <w:style w:type="paragraph" w:styleId="Porat">
    <w:name w:val="footer"/>
    <w:basedOn w:val="prastasis"/>
    <w:link w:val="PoratDiagrama"/>
    <w:uiPriority w:val="99"/>
    <w:unhideWhenUsed/>
    <w:rsid w:val="00157814"/>
    <w:pPr>
      <w:tabs>
        <w:tab w:val="center" w:pos="4819"/>
        <w:tab w:val="right" w:pos="9638"/>
      </w:tabs>
    </w:pPr>
  </w:style>
  <w:style w:type="character" w:customStyle="1" w:styleId="PoratDiagrama">
    <w:name w:val="Poraštė Diagrama"/>
    <w:basedOn w:val="Numatytasispastraiposriftas"/>
    <w:link w:val="Porat"/>
    <w:uiPriority w:val="99"/>
    <w:rsid w:val="00157814"/>
    <w:rPr>
      <w:rFonts w:ascii="Times New Roman" w:hAnsi="Times New Roman"/>
      <w:sz w:val="24"/>
    </w:rPr>
  </w:style>
  <w:style w:type="table" w:customStyle="1" w:styleId="TableGrid1">
    <w:name w:val="Table Grid1"/>
    <w:basedOn w:val="prastojilentel"/>
    <w:next w:val="Lentelstinklelis"/>
    <w:uiPriority w:val="39"/>
    <w:rsid w:val="00792A57"/>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09861">
      <w:bodyDiv w:val="1"/>
      <w:marLeft w:val="0"/>
      <w:marRight w:val="0"/>
      <w:marTop w:val="0"/>
      <w:marBottom w:val="0"/>
      <w:divBdr>
        <w:top w:val="none" w:sz="0" w:space="0" w:color="auto"/>
        <w:left w:val="none" w:sz="0" w:space="0" w:color="auto"/>
        <w:bottom w:val="none" w:sz="0" w:space="0" w:color="auto"/>
        <w:right w:val="none" w:sz="0" w:space="0" w:color="auto"/>
      </w:divBdr>
    </w:div>
    <w:div w:id="1788961032">
      <w:bodyDiv w:val="1"/>
      <w:marLeft w:val="0"/>
      <w:marRight w:val="0"/>
      <w:marTop w:val="0"/>
      <w:marBottom w:val="0"/>
      <w:divBdr>
        <w:top w:val="none" w:sz="0" w:space="0" w:color="auto"/>
        <w:left w:val="none" w:sz="0" w:space="0" w:color="auto"/>
        <w:bottom w:val="none" w:sz="0" w:space="0" w:color="auto"/>
        <w:right w:val="none" w:sz="0" w:space="0" w:color="auto"/>
      </w:divBdr>
      <w:divsChild>
        <w:div w:id="778258327">
          <w:marLeft w:val="0"/>
          <w:marRight w:val="0"/>
          <w:marTop w:val="0"/>
          <w:marBottom w:val="0"/>
          <w:divBdr>
            <w:top w:val="none" w:sz="0" w:space="0" w:color="auto"/>
            <w:left w:val="none" w:sz="0" w:space="0" w:color="auto"/>
            <w:bottom w:val="none" w:sz="0" w:space="0" w:color="auto"/>
            <w:right w:val="none" w:sz="0" w:space="0" w:color="auto"/>
          </w:divBdr>
        </w:div>
        <w:div w:id="1029720549">
          <w:marLeft w:val="0"/>
          <w:marRight w:val="0"/>
          <w:marTop w:val="0"/>
          <w:marBottom w:val="0"/>
          <w:divBdr>
            <w:top w:val="none" w:sz="0" w:space="0" w:color="auto"/>
            <w:left w:val="none" w:sz="0" w:space="0" w:color="auto"/>
            <w:bottom w:val="none" w:sz="0" w:space="0" w:color="auto"/>
            <w:right w:val="none" w:sz="0" w:space="0" w:color="auto"/>
          </w:divBdr>
          <w:divsChild>
            <w:div w:id="194319783">
              <w:marLeft w:val="0"/>
              <w:marRight w:val="0"/>
              <w:marTop w:val="0"/>
              <w:marBottom w:val="0"/>
              <w:divBdr>
                <w:top w:val="none" w:sz="0" w:space="0" w:color="auto"/>
                <w:left w:val="none" w:sz="0" w:space="0" w:color="auto"/>
                <w:bottom w:val="none" w:sz="0" w:space="0" w:color="auto"/>
                <w:right w:val="none" w:sz="0" w:space="0" w:color="auto"/>
              </w:divBdr>
              <w:divsChild>
                <w:div w:id="195236011">
                  <w:marLeft w:val="0"/>
                  <w:marRight w:val="0"/>
                  <w:marTop w:val="0"/>
                  <w:marBottom w:val="0"/>
                  <w:divBdr>
                    <w:top w:val="none" w:sz="0" w:space="0" w:color="auto"/>
                    <w:left w:val="none" w:sz="0" w:space="0" w:color="auto"/>
                    <w:bottom w:val="none" w:sz="0" w:space="0" w:color="auto"/>
                    <w:right w:val="none" w:sz="0" w:space="0" w:color="auto"/>
                  </w:divBdr>
                </w:div>
                <w:div w:id="1898664139">
                  <w:marLeft w:val="0"/>
                  <w:marRight w:val="0"/>
                  <w:marTop w:val="0"/>
                  <w:marBottom w:val="0"/>
                  <w:divBdr>
                    <w:top w:val="none" w:sz="0" w:space="0" w:color="auto"/>
                    <w:left w:val="none" w:sz="0" w:space="0" w:color="auto"/>
                    <w:bottom w:val="none" w:sz="0" w:space="0" w:color="auto"/>
                    <w:right w:val="none" w:sz="0" w:space="0" w:color="auto"/>
                  </w:divBdr>
                </w:div>
                <w:div w:id="597249708">
                  <w:marLeft w:val="0"/>
                  <w:marRight w:val="0"/>
                  <w:marTop w:val="0"/>
                  <w:marBottom w:val="0"/>
                  <w:divBdr>
                    <w:top w:val="none" w:sz="0" w:space="0" w:color="auto"/>
                    <w:left w:val="none" w:sz="0" w:space="0" w:color="auto"/>
                    <w:bottom w:val="none" w:sz="0" w:space="0" w:color="auto"/>
                    <w:right w:val="none" w:sz="0" w:space="0" w:color="auto"/>
                  </w:divBdr>
                </w:div>
                <w:div w:id="834950961">
                  <w:marLeft w:val="0"/>
                  <w:marRight w:val="0"/>
                  <w:marTop w:val="0"/>
                  <w:marBottom w:val="0"/>
                  <w:divBdr>
                    <w:top w:val="none" w:sz="0" w:space="0" w:color="auto"/>
                    <w:left w:val="none" w:sz="0" w:space="0" w:color="auto"/>
                    <w:bottom w:val="none" w:sz="0" w:space="0" w:color="auto"/>
                    <w:right w:val="none" w:sz="0" w:space="0" w:color="auto"/>
                  </w:divBdr>
                </w:div>
              </w:divsChild>
            </w:div>
            <w:div w:id="1209536038">
              <w:marLeft w:val="0"/>
              <w:marRight w:val="0"/>
              <w:marTop w:val="0"/>
              <w:marBottom w:val="0"/>
              <w:divBdr>
                <w:top w:val="none" w:sz="0" w:space="0" w:color="auto"/>
                <w:left w:val="none" w:sz="0" w:space="0" w:color="auto"/>
                <w:bottom w:val="none" w:sz="0" w:space="0" w:color="auto"/>
                <w:right w:val="none" w:sz="0" w:space="0" w:color="auto"/>
              </w:divBdr>
            </w:div>
            <w:div w:id="1871337002">
              <w:marLeft w:val="0"/>
              <w:marRight w:val="0"/>
              <w:marTop w:val="0"/>
              <w:marBottom w:val="0"/>
              <w:divBdr>
                <w:top w:val="none" w:sz="0" w:space="0" w:color="auto"/>
                <w:left w:val="none" w:sz="0" w:space="0" w:color="auto"/>
                <w:bottom w:val="none" w:sz="0" w:space="0" w:color="auto"/>
                <w:right w:val="none" w:sz="0" w:space="0" w:color="auto"/>
              </w:divBdr>
              <w:divsChild>
                <w:div w:id="1418284044">
                  <w:marLeft w:val="0"/>
                  <w:marRight w:val="0"/>
                  <w:marTop w:val="0"/>
                  <w:marBottom w:val="0"/>
                  <w:divBdr>
                    <w:top w:val="none" w:sz="0" w:space="0" w:color="auto"/>
                    <w:left w:val="none" w:sz="0" w:space="0" w:color="auto"/>
                    <w:bottom w:val="none" w:sz="0" w:space="0" w:color="auto"/>
                    <w:right w:val="none" w:sz="0" w:space="0" w:color="auto"/>
                  </w:divBdr>
                </w:div>
                <w:div w:id="338315015">
                  <w:marLeft w:val="0"/>
                  <w:marRight w:val="0"/>
                  <w:marTop w:val="0"/>
                  <w:marBottom w:val="0"/>
                  <w:divBdr>
                    <w:top w:val="none" w:sz="0" w:space="0" w:color="auto"/>
                    <w:left w:val="none" w:sz="0" w:space="0" w:color="auto"/>
                    <w:bottom w:val="none" w:sz="0" w:space="0" w:color="auto"/>
                    <w:right w:val="none" w:sz="0" w:space="0" w:color="auto"/>
                  </w:divBdr>
                </w:div>
                <w:div w:id="2100707774">
                  <w:marLeft w:val="0"/>
                  <w:marRight w:val="0"/>
                  <w:marTop w:val="0"/>
                  <w:marBottom w:val="0"/>
                  <w:divBdr>
                    <w:top w:val="none" w:sz="0" w:space="0" w:color="auto"/>
                    <w:left w:val="none" w:sz="0" w:space="0" w:color="auto"/>
                    <w:bottom w:val="none" w:sz="0" w:space="0" w:color="auto"/>
                    <w:right w:val="none" w:sz="0" w:space="0" w:color="auto"/>
                  </w:divBdr>
                </w:div>
                <w:div w:id="9163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4563">
      <w:bodyDiv w:val="1"/>
      <w:marLeft w:val="0"/>
      <w:marRight w:val="0"/>
      <w:marTop w:val="0"/>
      <w:marBottom w:val="0"/>
      <w:divBdr>
        <w:top w:val="none" w:sz="0" w:space="0" w:color="auto"/>
        <w:left w:val="none" w:sz="0" w:space="0" w:color="auto"/>
        <w:bottom w:val="none" w:sz="0" w:space="0" w:color="auto"/>
        <w:right w:val="none" w:sz="0" w:space="0" w:color="auto"/>
      </w:divBdr>
      <w:divsChild>
        <w:div w:id="1461217635">
          <w:marLeft w:val="0"/>
          <w:marRight w:val="0"/>
          <w:marTop w:val="0"/>
          <w:marBottom w:val="0"/>
          <w:divBdr>
            <w:top w:val="none" w:sz="0" w:space="0" w:color="auto"/>
            <w:left w:val="none" w:sz="0" w:space="0" w:color="auto"/>
            <w:bottom w:val="none" w:sz="0" w:space="0" w:color="auto"/>
            <w:right w:val="none" w:sz="0" w:space="0" w:color="auto"/>
          </w:divBdr>
          <w:divsChild>
            <w:div w:id="731348536">
              <w:marLeft w:val="0"/>
              <w:marRight w:val="0"/>
              <w:marTop w:val="0"/>
              <w:marBottom w:val="0"/>
              <w:divBdr>
                <w:top w:val="none" w:sz="0" w:space="0" w:color="auto"/>
                <w:left w:val="none" w:sz="0" w:space="0" w:color="auto"/>
                <w:bottom w:val="none" w:sz="0" w:space="0" w:color="auto"/>
                <w:right w:val="none" w:sz="0" w:space="0" w:color="auto"/>
              </w:divBdr>
              <w:divsChild>
                <w:div w:id="766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9873">
          <w:marLeft w:val="0"/>
          <w:marRight w:val="0"/>
          <w:marTop w:val="0"/>
          <w:marBottom w:val="0"/>
          <w:divBdr>
            <w:top w:val="none" w:sz="0" w:space="0" w:color="auto"/>
            <w:left w:val="none" w:sz="0" w:space="0" w:color="auto"/>
            <w:bottom w:val="none" w:sz="0" w:space="0" w:color="auto"/>
            <w:right w:val="none" w:sz="0" w:space="0" w:color="auto"/>
          </w:divBdr>
          <w:divsChild>
            <w:div w:id="1626230317">
              <w:marLeft w:val="0"/>
              <w:marRight w:val="0"/>
              <w:marTop w:val="0"/>
              <w:marBottom w:val="0"/>
              <w:divBdr>
                <w:top w:val="none" w:sz="0" w:space="0" w:color="auto"/>
                <w:left w:val="none" w:sz="0" w:space="0" w:color="auto"/>
                <w:bottom w:val="none" w:sz="0" w:space="0" w:color="auto"/>
                <w:right w:val="none" w:sz="0" w:space="0" w:color="auto"/>
              </w:divBdr>
              <w:divsChild>
                <w:div w:id="3248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A7A94-18E2-42E3-BA84-DBBFE875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24045</Words>
  <Characters>13706</Characters>
  <Application>Microsoft Office Word</Application>
  <DocSecurity>0</DocSecurity>
  <Lines>114</Lines>
  <Paragraphs>75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 Lukoševičienė</dc:creator>
  <cp:keywords/>
  <dc:description/>
  <cp:lastModifiedBy>Lina Stulgienė</cp:lastModifiedBy>
  <cp:revision>2</cp:revision>
  <dcterms:created xsi:type="dcterms:W3CDTF">2025-09-10T12:23:00Z</dcterms:created>
  <dcterms:modified xsi:type="dcterms:W3CDTF">2025-09-10T12:23:00Z</dcterms:modified>
</cp:coreProperties>
</file>